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9371" w14:textId="77777777" w:rsidR="00470B0F" w:rsidRPr="00D900A6" w:rsidRDefault="00000000">
      <w:pPr>
        <w:widowControl/>
        <w:spacing w:before="75" w:after="75"/>
        <w:ind w:firstLineChars="100" w:firstLine="240"/>
        <w:rPr>
          <w:rFonts w:ascii="宋体" w:eastAsia="宋体" w:hAnsi="宋体" w:cs="宋体"/>
          <w:b/>
          <w:kern w:val="0"/>
          <w:sz w:val="32"/>
          <w:szCs w:val="32"/>
          <w:lang w:bidi="ar"/>
        </w:rPr>
      </w:pPr>
      <w:r w:rsidRPr="00D900A6">
        <w:rPr>
          <w:rFonts w:ascii="宋体" w:eastAsia="宋体" w:hAnsi="宋体" w:cs="宋体" w:hint="eastAsia"/>
          <w:kern w:val="0"/>
          <w:sz w:val="24"/>
          <w:szCs w:val="32"/>
          <w:lang w:bidi="ar"/>
        </w:rPr>
        <w:t>附件2：</w:t>
      </w:r>
    </w:p>
    <w:p w14:paraId="41CE4997" w14:textId="77777777" w:rsidR="00470B0F" w:rsidRPr="008C46C9" w:rsidRDefault="00000000">
      <w:pPr>
        <w:widowControl/>
        <w:spacing w:before="75" w:after="75"/>
        <w:jc w:val="center"/>
        <w:rPr>
          <w:rFonts w:ascii="宋体" w:eastAsia="宋体" w:hAnsi="宋体"/>
          <w:b/>
          <w:sz w:val="32"/>
          <w:szCs w:val="32"/>
        </w:rPr>
      </w:pPr>
      <w:r w:rsidRPr="008C46C9">
        <w:rPr>
          <w:rFonts w:ascii="宋体" w:eastAsia="宋体" w:hAnsi="宋体" w:cs="宋体" w:hint="eastAsia"/>
          <w:b/>
          <w:kern w:val="0"/>
          <w:sz w:val="32"/>
          <w:szCs w:val="32"/>
          <w:lang w:bidi="ar"/>
        </w:rPr>
        <w:t>南京机电职业技术学院202</w:t>
      </w:r>
      <w:r w:rsidRPr="008C46C9">
        <w:rPr>
          <w:rFonts w:ascii="宋体" w:eastAsia="宋体" w:hAnsi="宋体" w:cs="宋体"/>
          <w:b/>
          <w:kern w:val="0"/>
          <w:sz w:val="32"/>
          <w:szCs w:val="32"/>
          <w:lang w:bidi="ar"/>
        </w:rPr>
        <w:t>3</w:t>
      </w:r>
      <w:r w:rsidRPr="008C46C9">
        <w:rPr>
          <w:rFonts w:ascii="宋体" w:eastAsia="宋体" w:hAnsi="宋体" w:cs="宋体" w:hint="eastAsia"/>
          <w:b/>
          <w:kern w:val="0"/>
          <w:sz w:val="32"/>
          <w:szCs w:val="32"/>
          <w:lang w:bidi="ar"/>
        </w:rPr>
        <w:t>年院级科研项目申报指南</w:t>
      </w:r>
    </w:p>
    <w:p w14:paraId="21EA0325" w14:textId="77777777" w:rsidR="00470B0F" w:rsidRPr="008C46C9" w:rsidRDefault="00000000">
      <w:pPr>
        <w:widowControl/>
        <w:spacing w:before="75" w:after="75"/>
        <w:rPr>
          <w:rFonts w:ascii="宋体" w:eastAsia="宋体" w:hAnsi="宋体"/>
          <w:sz w:val="24"/>
        </w:rPr>
      </w:pPr>
      <w:r w:rsidRPr="008C46C9">
        <w:rPr>
          <w:rFonts w:ascii="宋体" w:eastAsia="宋体" w:hAnsi="宋体" w:cs="宋体" w:hint="eastAsia"/>
          <w:kern w:val="0"/>
          <w:sz w:val="24"/>
          <w:szCs w:val="27"/>
          <w:lang w:bidi="ar"/>
        </w:rPr>
        <w:t>   本指南仅列出可供参考的若干主要选题范围，申报人可以此为基础自行设计具体课题，也可根据实际要求另行设计具体课题。其中加*的为重点课题选题，202</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年度院级科研项目申报主要参考选题范围如下：</w:t>
      </w:r>
    </w:p>
    <w:p w14:paraId="29875B63" w14:textId="77777777" w:rsidR="00470B0F" w:rsidRPr="008C46C9" w:rsidRDefault="00000000">
      <w:pPr>
        <w:widowControl/>
        <w:spacing w:before="75" w:after="75"/>
        <w:ind w:firstLineChars="100" w:firstLine="241"/>
        <w:rPr>
          <w:rFonts w:ascii="宋体" w:eastAsia="宋体" w:hAnsi="宋体"/>
          <w:sz w:val="24"/>
        </w:rPr>
      </w:pPr>
      <w:r w:rsidRPr="008C46C9">
        <w:rPr>
          <w:rFonts w:ascii="宋体" w:eastAsia="宋体" w:hAnsi="宋体" w:cs="宋体" w:hint="eastAsia"/>
          <w:b/>
          <w:kern w:val="0"/>
          <w:sz w:val="24"/>
          <w:szCs w:val="27"/>
          <w:lang w:bidi="ar"/>
        </w:rPr>
        <w:t>（一）学院发展建设研究</w:t>
      </w:r>
    </w:p>
    <w:p w14:paraId="48C9C09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构建中国特色职业教育的思想体系、话语体系、政策体系和实践体系研究</w:t>
      </w:r>
    </w:p>
    <w:p w14:paraId="7EEEB367"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现代职业教育治理体系与治理能力现代化研究</w:t>
      </w:r>
    </w:p>
    <w:p w14:paraId="26655FFE"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.高职院校特色发展战略的研究与实践</w:t>
      </w:r>
    </w:p>
    <w:p w14:paraId="1A206A91"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1-4.高职院校教师职业发展与培训研究</w:t>
      </w:r>
    </w:p>
    <w:p w14:paraId="68A5079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1-5.高职院校数字化资源库的开发与共享研究</w:t>
      </w:r>
    </w:p>
    <w:p w14:paraId="1E21915D"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1-6.创客校园的可持续发展研究</w:t>
      </w:r>
    </w:p>
    <w:p w14:paraId="08D25E47"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w:t>
      </w:r>
      <w:r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.职业院校智慧校园建设创新实践研究</w:t>
      </w:r>
    </w:p>
    <w:p w14:paraId="097773D5"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1-</w:t>
      </w:r>
      <w:r w:rsidRPr="008C46C9">
        <w:rPr>
          <w:rFonts w:ascii="宋体" w:eastAsia="宋体" w:hAnsi="宋体" w:cs="宋体"/>
          <w:kern w:val="0"/>
          <w:sz w:val="24"/>
          <w:szCs w:val="27"/>
          <w:lang w:bidi="ar"/>
        </w:rPr>
        <w:t>8.</w:t>
      </w:r>
      <w:r w:rsidRPr="008C46C9">
        <w:rPr>
          <w:rFonts w:ascii="宋体" w:eastAsia="宋体" w:hAnsi="宋体" w:cs="宋体" w:hint="eastAsia"/>
          <w:kern w:val="0"/>
          <w:sz w:val="24"/>
          <w:szCs w:val="27"/>
          <w:lang w:bidi="ar"/>
        </w:rPr>
        <w:t>职业教育招生模式改革研究</w:t>
      </w:r>
    </w:p>
    <w:p w14:paraId="27243759"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I</w:t>
      </w:r>
      <w:r w:rsidRPr="008C46C9">
        <w:rPr>
          <w:rFonts w:ascii="宋体" w:eastAsia="宋体" w:hAnsi="宋体" w:cs="宋体"/>
          <w:kern w:val="0"/>
          <w:sz w:val="24"/>
          <w:szCs w:val="27"/>
          <w:lang w:bidi="ar"/>
        </w:rPr>
        <w:t>-9.</w:t>
      </w:r>
      <w:r w:rsidRPr="008C46C9">
        <w:rPr>
          <w:rFonts w:ascii="宋体" w:eastAsia="宋体" w:hAnsi="宋体" w:hint="eastAsia"/>
        </w:rPr>
        <w:t xml:space="preserve"> </w:t>
      </w:r>
      <w:r w:rsidRPr="008C46C9">
        <w:rPr>
          <w:rFonts w:ascii="宋体" w:eastAsia="宋体" w:hAnsi="宋体" w:cs="宋体" w:hint="eastAsia"/>
          <w:kern w:val="0"/>
          <w:sz w:val="24"/>
          <w:szCs w:val="27"/>
          <w:lang w:bidi="ar"/>
        </w:rPr>
        <w:t>高职院校与地方中小微企业开展校企合作的机制研究</w:t>
      </w:r>
    </w:p>
    <w:p w14:paraId="336C29D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I</w:t>
      </w:r>
      <w:r w:rsidRPr="008C46C9">
        <w:rPr>
          <w:rFonts w:ascii="宋体" w:eastAsia="宋体" w:hAnsi="宋体" w:cs="宋体"/>
          <w:kern w:val="0"/>
          <w:sz w:val="24"/>
          <w:szCs w:val="27"/>
          <w:lang w:bidi="ar"/>
        </w:rPr>
        <w:t>-10.</w:t>
      </w:r>
      <w:r w:rsidRPr="008C46C9">
        <w:rPr>
          <w:rFonts w:ascii="宋体" w:eastAsia="宋体" w:hAnsi="宋体" w:cs="宋体" w:hint="eastAsia"/>
          <w:kern w:val="0"/>
          <w:sz w:val="24"/>
          <w:szCs w:val="27"/>
          <w:lang w:bidi="ar"/>
        </w:rPr>
        <w:t>职业教育“郑和计划”推进路径研究</w:t>
      </w:r>
    </w:p>
    <w:p w14:paraId="578D4AFC" w14:textId="77777777" w:rsidR="00470B0F" w:rsidRPr="008C46C9" w:rsidRDefault="00470B0F">
      <w:pPr>
        <w:widowControl/>
        <w:spacing w:before="75" w:after="75"/>
        <w:ind w:firstLineChars="200" w:firstLine="480"/>
        <w:jc w:val="left"/>
        <w:rPr>
          <w:rFonts w:ascii="宋体" w:eastAsia="宋体" w:hAnsi="宋体" w:cs="宋体"/>
          <w:kern w:val="0"/>
          <w:sz w:val="24"/>
          <w:szCs w:val="27"/>
          <w:lang w:bidi="ar"/>
        </w:rPr>
      </w:pPr>
    </w:p>
    <w:p w14:paraId="62827C63" w14:textId="77777777" w:rsidR="00470B0F" w:rsidRPr="008C46C9" w:rsidRDefault="00470B0F">
      <w:pPr>
        <w:widowControl/>
        <w:spacing w:before="75" w:after="75"/>
        <w:ind w:firstLineChars="200" w:firstLine="480"/>
        <w:jc w:val="left"/>
        <w:rPr>
          <w:rFonts w:ascii="宋体" w:eastAsia="宋体" w:hAnsi="宋体" w:cs="宋体"/>
          <w:kern w:val="0"/>
          <w:sz w:val="24"/>
          <w:szCs w:val="27"/>
          <w:lang w:bidi="ar"/>
        </w:rPr>
      </w:pPr>
    </w:p>
    <w:p w14:paraId="42EACFCF" w14:textId="77777777" w:rsidR="00470B0F" w:rsidRPr="008C46C9" w:rsidRDefault="00000000">
      <w:pPr>
        <w:widowControl/>
        <w:spacing w:before="75" w:after="75"/>
        <w:jc w:val="left"/>
        <w:rPr>
          <w:rFonts w:ascii="宋体" w:eastAsia="宋体" w:hAnsi="宋体"/>
          <w:b/>
          <w:sz w:val="24"/>
        </w:rPr>
      </w:pPr>
      <w:r w:rsidRPr="008C46C9">
        <w:rPr>
          <w:rFonts w:ascii="宋体" w:eastAsia="宋体" w:hAnsi="宋体" w:cs="宋体" w:hint="eastAsia"/>
          <w:kern w:val="0"/>
          <w:sz w:val="24"/>
          <w:szCs w:val="27"/>
          <w:lang w:bidi="ar"/>
        </w:rPr>
        <w:t xml:space="preserve">  </w:t>
      </w:r>
      <w:r w:rsidRPr="008C46C9">
        <w:rPr>
          <w:rFonts w:ascii="宋体" w:eastAsia="宋体" w:hAnsi="宋体" w:cs="宋体" w:hint="eastAsia"/>
          <w:b/>
          <w:kern w:val="0"/>
          <w:sz w:val="24"/>
          <w:szCs w:val="27"/>
          <w:lang w:bidi="ar"/>
        </w:rPr>
        <w:t>（二）人才培养模式改革研究</w:t>
      </w:r>
    </w:p>
    <w:p w14:paraId="45331CF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.创客教育与职业教育相融合的人才培养模式研究</w:t>
      </w:r>
    </w:p>
    <w:p w14:paraId="54EB886C"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.基于“工匠精神培养”的人才培养模式改革与实践研究</w:t>
      </w:r>
    </w:p>
    <w:p w14:paraId="6ADD7CC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.高职院校职业能力培养与课程体系构建的创新研究与实践</w:t>
      </w:r>
    </w:p>
    <w:p w14:paraId="4E082366"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4</w:t>
      </w:r>
      <w:r w:rsidRPr="008C46C9">
        <w:rPr>
          <w:rFonts w:ascii="宋体" w:eastAsia="宋体" w:hAnsi="宋体" w:cs="宋体" w:hint="eastAsia"/>
          <w:kern w:val="0"/>
          <w:sz w:val="24"/>
          <w:szCs w:val="27"/>
          <w:lang w:bidi="ar"/>
        </w:rPr>
        <w:t>.新工科背景下高职院校体验式创新创业教育理论与实践的研究</w:t>
      </w:r>
    </w:p>
    <w:p w14:paraId="2942E2E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5.</w:t>
      </w:r>
      <w:r w:rsidRPr="008C46C9">
        <w:rPr>
          <w:rFonts w:ascii="宋体" w:eastAsia="宋体" w:hAnsi="宋体" w:cs="宋体" w:hint="eastAsia"/>
          <w:kern w:val="0"/>
          <w:sz w:val="24"/>
          <w:szCs w:val="27"/>
          <w:lang w:bidi="ar"/>
        </w:rPr>
        <w:t>现代职教体系贯通培养项目研究</w:t>
      </w:r>
    </w:p>
    <w:p w14:paraId="0606E859"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6</w:t>
      </w:r>
      <w:r w:rsidRPr="008C46C9">
        <w:rPr>
          <w:rFonts w:ascii="宋体" w:eastAsia="宋体" w:hAnsi="宋体" w:cs="宋体" w:hint="eastAsia"/>
          <w:kern w:val="0"/>
          <w:sz w:val="24"/>
          <w:szCs w:val="27"/>
          <w:lang w:bidi="ar"/>
        </w:rPr>
        <w:t>.中高职贯通人才培养模式改革与实践</w:t>
      </w:r>
    </w:p>
    <w:p w14:paraId="520C558E"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.高职学生现代学徒制人才培养模式研究</w:t>
      </w:r>
    </w:p>
    <w:p w14:paraId="3E3AFD68"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2-8</w:t>
      </w:r>
      <w:r w:rsidRPr="008C46C9">
        <w:rPr>
          <w:rFonts w:ascii="宋体" w:eastAsia="宋体" w:hAnsi="宋体" w:cs="宋体" w:hint="eastAsia"/>
          <w:kern w:val="0"/>
          <w:sz w:val="24"/>
          <w:szCs w:val="27"/>
          <w:lang w:bidi="ar"/>
        </w:rPr>
        <w:t>.中国特色学徒制试点的实证研究</w:t>
      </w:r>
    </w:p>
    <w:p w14:paraId="781849EE" w14:textId="670BBFDC"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009C678C" w:rsidRPr="008C46C9">
        <w:rPr>
          <w:rFonts w:ascii="宋体" w:eastAsia="宋体" w:hAnsi="宋体" w:cs="宋体"/>
          <w:kern w:val="0"/>
          <w:sz w:val="24"/>
          <w:szCs w:val="27"/>
          <w:lang w:bidi="ar"/>
        </w:rPr>
        <w:t>9</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职业院校学生心理健康教育创新研究</w:t>
      </w:r>
    </w:p>
    <w:p w14:paraId="6617724B" w14:textId="41742E8B"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2</w:t>
      </w:r>
      <w:r w:rsidRPr="008C46C9">
        <w:rPr>
          <w:rFonts w:ascii="宋体" w:eastAsia="宋体" w:hAnsi="宋体" w:cs="宋体"/>
          <w:kern w:val="0"/>
          <w:sz w:val="24"/>
          <w:szCs w:val="27"/>
          <w:lang w:bidi="ar"/>
        </w:rPr>
        <w:t>-</w:t>
      </w:r>
      <w:r w:rsidR="009C678C" w:rsidRPr="008C46C9">
        <w:rPr>
          <w:rFonts w:ascii="宋体" w:eastAsia="宋体" w:hAnsi="宋体" w:cs="宋体"/>
          <w:kern w:val="0"/>
          <w:sz w:val="24"/>
          <w:szCs w:val="27"/>
          <w:lang w:bidi="ar"/>
        </w:rPr>
        <w:t>10</w:t>
      </w:r>
      <w:r w:rsidRPr="008C46C9">
        <w:rPr>
          <w:rFonts w:ascii="宋体" w:eastAsia="宋体" w:hAnsi="宋体" w:cs="宋体"/>
          <w:kern w:val="0"/>
          <w:sz w:val="24"/>
          <w:szCs w:val="27"/>
          <w:lang w:bidi="ar"/>
        </w:rPr>
        <w:t>.</w:t>
      </w:r>
      <w:r w:rsidRPr="008C46C9">
        <w:rPr>
          <w:rFonts w:ascii="宋体" w:eastAsia="宋体" w:hAnsi="宋体" w:hint="eastAsia"/>
        </w:rPr>
        <w:t xml:space="preserve"> </w:t>
      </w:r>
      <w:r w:rsidRPr="008C46C9">
        <w:rPr>
          <w:rFonts w:ascii="宋体" w:eastAsia="宋体" w:hAnsi="宋体" w:cs="宋体" w:hint="eastAsia"/>
          <w:kern w:val="0"/>
          <w:sz w:val="24"/>
          <w:szCs w:val="27"/>
          <w:lang w:bidi="ar"/>
        </w:rPr>
        <w:t>产教融合、校企合作背景下职业院校人才培养改革研究</w:t>
      </w:r>
    </w:p>
    <w:p w14:paraId="2C8886B5" w14:textId="727A875C"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2-1</w:t>
      </w:r>
      <w:r w:rsidR="009C678C" w:rsidRPr="008C46C9">
        <w:rPr>
          <w:rFonts w:ascii="宋体" w:eastAsia="宋体" w:hAnsi="宋体" w:cs="宋体"/>
          <w:kern w:val="0"/>
          <w:sz w:val="24"/>
          <w:szCs w:val="27"/>
          <w:lang w:bidi="ar"/>
        </w:rPr>
        <w:t>1</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岗课赛证综合育人模式研究</w:t>
      </w:r>
    </w:p>
    <w:p w14:paraId="0CA490F8" w14:textId="7CDA23C9"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1</w:t>
      </w:r>
      <w:r w:rsidR="009C678C"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校友导师参与人才培养的</w:t>
      </w:r>
      <w:r w:rsidRPr="008C46C9">
        <w:rPr>
          <w:rFonts w:ascii="宋体" w:eastAsia="宋体" w:hAnsi="宋体" w:cs="宋体" w:hint="eastAsia"/>
          <w:kern w:val="0"/>
          <w:sz w:val="24"/>
          <w:szCs w:val="27"/>
          <w:lang w:bidi="ar"/>
        </w:rPr>
        <w:t>机制研究</w:t>
      </w:r>
    </w:p>
    <w:p w14:paraId="205A2AF3" w14:textId="77777777" w:rsidR="00470B0F" w:rsidRPr="008C46C9" w:rsidRDefault="00470B0F">
      <w:pPr>
        <w:widowControl/>
        <w:spacing w:before="75" w:after="75"/>
        <w:jc w:val="left"/>
        <w:rPr>
          <w:rFonts w:ascii="宋体" w:eastAsia="宋体" w:hAnsi="宋体" w:cs="宋体"/>
          <w:kern w:val="0"/>
          <w:sz w:val="24"/>
          <w:szCs w:val="27"/>
          <w:lang w:bidi="ar"/>
        </w:rPr>
      </w:pPr>
    </w:p>
    <w:p w14:paraId="3E2E703D" w14:textId="77777777" w:rsidR="00470B0F" w:rsidRPr="008C46C9" w:rsidRDefault="00000000">
      <w:pPr>
        <w:widowControl/>
        <w:spacing w:before="75" w:after="75"/>
        <w:ind w:firstLineChars="100" w:firstLine="241"/>
        <w:jc w:val="left"/>
        <w:rPr>
          <w:rFonts w:ascii="宋体" w:eastAsia="宋体" w:hAnsi="宋体" w:cs="宋体"/>
          <w:b/>
          <w:kern w:val="0"/>
          <w:sz w:val="24"/>
          <w:szCs w:val="27"/>
          <w:lang w:bidi="ar"/>
        </w:rPr>
      </w:pPr>
      <w:r w:rsidRPr="008C46C9">
        <w:rPr>
          <w:rFonts w:ascii="宋体" w:eastAsia="宋体" w:hAnsi="宋体" w:cs="宋体" w:hint="eastAsia"/>
          <w:b/>
          <w:kern w:val="0"/>
          <w:sz w:val="24"/>
          <w:szCs w:val="27"/>
          <w:lang w:bidi="ar"/>
        </w:rPr>
        <w:t>（三）专业建设与课程建设研究</w:t>
      </w:r>
    </w:p>
    <w:p w14:paraId="1694A456"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.高职院校专业（群）建设的理论与实践研究；</w:t>
      </w:r>
    </w:p>
    <w:p w14:paraId="5F71385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lastRenderedPageBreak/>
        <w:t>3</w:t>
      </w: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专业课程标准与职业标准对接研究</w:t>
      </w:r>
    </w:p>
    <w:p w14:paraId="158BCEFB" w14:textId="77777777" w:rsidR="00470B0F" w:rsidRPr="008C46C9" w:rsidRDefault="00000000">
      <w:pPr>
        <w:widowControl/>
        <w:spacing w:before="75" w:after="75"/>
        <w:ind w:firstLineChars="200" w:firstLine="480"/>
        <w:jc w:val="left"/>
        <w:rPr>
          <w:rFonts w:ascii="宋体" w:eastAsia="宋体" w:hAnsi="宋体" w:cs="宋体"/>
          <w:strike/>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 xml:space="preserve">. 职业院校推进“三教”改革研究 </w:t>
      </w:r>
    </w:p>
    <w:p w14:paraId="4AABD619" w14:textId="74A1075B"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00374B0D" w:rsidRPr="008C46C9">
        <w:rPr>
          <w:rFonts w:ascii="宋体" w:eastAsia="宋体" w:hAnsi="宋体" w:cs="宋体"/>
          <w:kern w:val="0"/>
          <w:sz w:val="24"/>
          <w:szCs w:val="27"/>
          <w:lang w:bidi="ar"/>
        </w:rPr>
        <w:t>4</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 xml:space="preserve"> 职业教育“课堂革命”典型案例研究</w:t>
      </w:r>
    </w:p>
    <w:p w14:paraId="5EE386AE" w14:textId="21D22EB2" w:rsidR="001707E4" w:rsidRPr="008C46C9" w:rsidRDefault="001707E4">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 xml:space="preserve">3-5. </w:t>
      </w:r>
      <w:r w:rsidRPr="008C46C9">
        <w:rPr>
          <w:rFonts w:ascii="宋体" w:eastAsia="宋体" w:hAnsi="宋体" w:cs="宋体" w:hint="eastAsia"/>
          <w:kern w:val="0"/>
          <w:sz w:val="24"/>
          <w:szCs w:val="27"/>
          <w:lang w:bidi="ar"/>
        </w:rPr>
        <w:t>“一课一问、一问一法”教学改革研究</w:t>
      </w:r>
    </w:p>
    <w:p w14:paraId="1FBACDF5" w14:textId="60A9E610" w:rsidR="001707E4" w:rsidRPr="008C46C9" w:rsidRDefault="001707E4">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-6</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 xml:space="preserve"> “</w:t>
      </w:r>
      <w:r w:rsidRPr="008C46C9">
        <w:rPr>
          <w:rFonts w:ascii="宋体" w:eastAsia="宋体" w:hAnsi="宋体" w:cs="宋体" w:hint="eastAsia"/>
          <w:kern w:val="0"/>
          <w:sz w:val="24"/>
          <w:szCs w:val="27"/>
          <w:lang w:bidi="ar"/>
        </w:rPr>
        <w:t>分层评价、分类培养”教学改革研究</w:t>
      </w:r>
    </w:p>
    <w:p w14:paraId="4AF14A1B" w14:textId="1E8D5582" w:rsidR="001707E4" w:rsidRPr="008C46C9" w:rsidRDefault="001707E4">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 xml:space="preserve">3-7. </w:t>
      </w:r>
      <w:r w:rsidRPr="008C46C9">
        <w:rPr>
          <w:rFonts w:ascii="宋体" w:eastAsia="宋体" w:hAnsi="宋体" w:cs="宋体" w:hint="eastAsia"/>
          <w:kern w:val="0"/>
          <w:sz w:val="24"/>
          <w:szCs w:val="27"/>
          <w:lang w:bidi="ar"/>
        </w:rPr>
        <w:t>基于专创融合理念的专业建设理论与实践研究</w:t>
      </w:r>
    </w:p>
    <w:p w14:paraId="0E433253" w14:textId="777FA635"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w:t>
      </w:r>
      <w:r w:rsidR="00374B0D" w:rsidRPr="008C46C9">
        <w:rPr>
          <w:rFonts w:ascii="宋体" w:eastAsia="宋体" w:hAnsi="宋体" w:cs="宋体"/>
          <w:kern w:val="0"/>
          <w:sz w:val="24"/>
          <w:szCs w:val="27"/>
          <w:lang w:bidi="ar"/>
        </w:rPr>
        <w:t>8</w:t>
      </w:r>
      <w:r w:rsidRPr="008C46C9">
        <w:rPr>
          <w:rFonts w:ascii="宋体" w:eastAsia="宋体" w:hAnsi="宋体" w:cs="宋体"/>
          <w:kern w:val="0"/>
          <w:sz w:val="24"/>
          <w:szCs w:val="27"/>
          <w:lang w:bidi="ar"/>
        </w:rPr>
        <w:t xml:space="preserve">. </w:t>
      </w:r>
      <w:r w:rsidRPr="008C46C9">
        <w:rPr>
          <w:rFonts w:ascii="宋体" w:eastAsia="宋体" w:hAnsi="宋体" w:cs="宋体" w:hint="eastAsia"/>
          <w:kern w:val="0"/>
          <w:sz w:val="24"/>
          <w:szCs w:val="27"/>
          <w:lang w:bidi="ar"/>
        </w:rPr>
        <w:t>职业院校精品课程建设研究</w:t>
      </w:r>
    </w:p>
    <w:p w14:paraId="42EE5053" w14:textId="1156C2B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w:t>
      </w:r>
      <w:r w:rsidR="00374B0D" w:rsidRPr="008C46C9">
        <w:rPr>
          <w:rFonts w:ascii="宋体" w:eastAsia="宋体" w:hAnsi="宋体" w:cs="宋体"/>
          <w:kern w:val="0"/>
          <w:sz w:val="24"/>
          <w:szCs w:val="27"/>
          <w:lang w:bidi="ar"/>
        </w:rPr>
        <w:t>9</w:t>
      </w:r>
      <w:r w:rsidRPr="008C46C9">
        <w:rPr>
          <w:rFonts w:ascii="宋体" w:eastAsia="宋体" w:hAnsi="宋体" w:cs="宋体"/>
          <w:kern w:val="0"/>
          <w:sz w:val="24"/>
          <w:szCs w:val="27"/>
          <w:lang w:bidi="ar"/>
        </w:rPr>
        <w:t xml:space="preserve">. </w:t>
      </w:r>
      <w:r w:rsidRPr="008C46C9">
        <w:rPr>
          <w:rFonts w:ascii="宋体" w:eastAsia="宋体" w:hAnsi="宋体" w:cs="宋体" w:hint="eastAsia"/>
          <w:kern w:val="0"/>
          <w:sz w:val="24"/>
          <w:szCs w:val="27"/>
          <w:lang w:bidi="ar"/>
        </w:rPr>
        <w:t>职业院校课程资源库开发与应用研究</w:t>
      </w:r>
    </w:p>
    <w:p w14:paraId="4B8C6681" w14:textId="0DEB05DC"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3-</w:t>
      </w:r>
      <w:r w:rsidR="00374B0D" w:rsidRPr="008C46C9">
        <w:rPr>
          <w:rFonts w:ascii="宋体" w:eastAsia="宋体" w:hAnsi="宋体" w:cs="宋体"/>
          <w:kern w:val="0"/>
          <w:sz w:val="24"/>
          <w:szCs w:val="27"/>
          <w:lang w:bidi="ar"/>
        </w:rPr>
        <w:t>10</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 xml:space="preserve"> </w:t>
      </w:r>
      <w:r w:rsidRPr="008C46C9">
        <w:rPr>
          <w:rFonts w:ascii="宋体" w:eastAsia="宋体" w:hAnsi="宋体" w:cs="宋体" w:hint="eastAsia"/>
          <w:kern w:val="0"/>
          <w:sz w:val="24"/>
          <w:szCs w:val="27"/>
          <w:lang w:bidi="ar"/>
        </w:rPr>
        <w:t>职业院校专业课课程思政改革研究</w:t>
      </w:r>
    </w:p>
    <w:p w14:paraId="315BBF6D" w14:textId="31E66F14"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3-</w:t>
      </w:r>
      <w:r w:rsidR="009C678C" w:rsidRPr="008C46C9">
        <w:rPr>
          <w:rFonts w:ascii="宋体" w:eastAsia="宋体" w:hAnsi="宋体" w:cs="宋体"/>
          <w:kern w:val="0"/>
          <w:sz w:val="24"/>
          <w:szCs w:val="27"/>
          <w:lang w:bidi="ar"/>
        </w:rPr>
        <w:t>1</w:t>
      </w:r>
      <w:r w:rsidR="00374B0D"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 xml:space="preserve"> </w:t>
      </w:r>
      <w:r w:rsidRPr="008C46C9">
        <w:rPr>
          <w:rFonts w:ascii="宋体" w:eastAsia="宋体" w:hAnsi="宋体" w:cs="宋体" w:hint="eastAsia"/>
          <w:kern w:val="0"/>
          <w:sz w:val="24"/>
          <w:szCs w:val="27"/>
          <w:lang w:bidi="ar"/>
        </w:rPr>
        <w:t>职业院校“活页”教材、理实一体化特色教材开发与应用研究</w:t>
      </w:r>
    </w:p>
    <w:p w14:paraId="27CB77B0" w14:textId="67846984"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009C678C" w:rsidRPr="008C46C9">
        <w:rPr>
          <w:rFonts w:ascii="宋体" w:eastAsia="宋体" w:hAnsi="宋体" w:cs="宋体"/>
          <w:kern w:val="0"/>
          <w:sz w:val="24"/>
          <w:szCs w:val="27"/>
          <w:lang w:bidi="ar"/>
        </w:rPr>
        <w:t>1</w:t>
      </w:r>
      <w:r w:rsidR="00374B0D"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 基于专业发展的中高职课程与教学衔接的实践研究</w:t>
      </w:r>
    </w:p>
    <w:p w14:paraId="0072BF67" w14:textId="2F3316BA"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3-1</w:t>
      </w:r>
      <w:r w:rsidR="00374B0D"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.高等职业教育质量保障与评价体系建设研究；</w:t>
      </w:r>
    </w:p>
    <w:p w14:paraId="4D259567" w14:textId="3392D602"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1</w:t>
      </w:r>
      <w:r w:rsidR="00374B0D" w:rsidRPr="008C46C9">
        <w:rPr>
          <w:rFonts w:ascii="宋体" w:eastAsia="宋体" w:hAnsi="宋体" w:cs="宋体"/>
          <w:kern w:val="0"/>
          <w:sz w:val="24"/>
          <w:szCs w:val="27"/>
          <w:lang w:bidi="ar"/>
        </w:rPr>
        <w:t>4</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高等职业教育专业设置管理与预警机制研究</w:t>
      </w:r>
    </w:p>
    <w:p w14:paraId="35E17918" w14:textId="7284E3F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1</w:t>
      </w:r>
      <w:r w:rsidR="00374B0D" w:rsidRPr="008C46C9">
        <w:rPr>
          <w:rFonts w:ascii="宋体" w:eastAsia="宋体" w:hAnsi="宋体" w:cs="宋体"/>
          <w:kern w:val="0"/>
          <w:sz w:val="24"/>
          <w:szCs w:val="27"/>
          <w:lang w:bidi="ar"/>
        </w:rPr>
        <w:t>5</w:t>
      </w:r>
      <w:r w:rsidRPr="008C46C9">
        <w:rPr>
          <w:rFonts w:ascii="宋体" w:eastAsia="宋体" w:hAnsi="宋体" w:cs="宋体"/>
          <w:kern w:val="0"/>
          <w:sz w:val="24"/>
          <w:szCs w:val="27"/>
          <w:lang w:bidi="ar"/>
        </w:rPr>
        <w:t>.基于“互联网+”的公共基础课教学改革研究</w:t>
      </w:r>
    </w:p>
    <w:p w14:paraId="25EF6982" w14:textId="4BB534D4"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3-</w:t>
      </w:r>
      <w:r w:rsidRPr="008C46C9">
        <w:rPr>
          <w:rFonts w:ascii="宋体" w:eastAsia="宋体" w:hAnsi="宋体" w:cs="宋体"/>
          <w:kern w:val="0"/>
          <w:sz w:val="24"/>
          <w:szCs w:val="27"/>
          <w:lang w:bidi="ar"/>
        </w:rPr>
        <w:t>1</w:t>
      </w:r>
      <w:r w:rsidR="00374B0D" w:rsidRPr="008C46C9">
        <w:rPr>
          <w:rFonts w:ascii="宋体" w:eastAsia="宋体" w:hAnsi="宋体" w:cs="宋体"/>
          <w:kern w:val="0"/>
          <w:sz w:val="24"/>
          <w:szCs w:val="27"/>
          <w:lang w:bidi="ar"/>
        </w:rPr>
        <w:t>6</w:t>
      </w:r>
      <w:r w:rsidRPr="008C46C9">
        <w:rPr>
          <w:rFonts w:ascii="宋体" w:eastAsia="宋体" w:hAnsi="宋体" w:cs="宋体"/>
          <w:kern w:val="0"/>
          <w:sz w:val="24"/>
          <w:szCs w:val="27"/>
          <w:lang w:bidi="ar"/>
        </w:rPr>
        <w:t>.基于项目化教学改革的教学研究（优先立项）</w:t>
      </w:r>
    </w:p>
    <w:p w14:paraId="015F1EBE" w14:textId="77777777" w:rsidR="00470B0F" w:rsidRPr="008C46C9" w:rsidRDefault="00470B0F">
      <w:pPr>
        <w:widowControl/>
        <w:spacing w:before="75" w:after="75"/>
        <w:ind w:firstLineChars="200" w:firstLine="480"/>
        <w:jc w:val="left"/>
        <w:rPr>
          <w:rFonts w:ascii="宋体" w:eastAsia="宋体" w:hAnsi="宋体" w:cs="宋体"/>
          <w:kern w:val="0"/>
          <w:sz w:val="24"/>
          <w:szCs w:val="27"/>
          <w:lang w:bidi="ar"/>
        </w:rPr>
      </w:pPr>
    </w:p>
    <w:p w14:paraId="392B22E9" w14:textId="77777777" w:rsidR="00470B0F" w:rsidRPr="008C46C9" w:rsidRDefault="00000000">
      <w:pPr>
        <w:widowControl/>
        <w:spacing w:before="75" w:after="75"/>
        <w:ind w:firstLineChars="100" w:firstLine="241"/>
        <w:jc w:val="left"/>
        <w:rPr>
          <w:rFonts w:ascii="宋体" w:eastAsia="宋体" w:hAnsi="宋体"/>
          <w:b/>
          <w:sz w:val="24"/>
        </w:rPr>
      </w:pPr>
      <w:r w:rsidRPr="008C46C9">
        <w:rPr>
          <w:rFonts w:ascii="宋体" w:eastAsia="宋体" w:hAnsi="宋体" w:cs="宋体" w:hint="eastAsia"/>
          <w:b/>
          <w:kern w:val="0"/>
          <w:sz w:val="24"/>
          <w:szCs w:val="27"/>
          <w:lang w:bidi="ar"/>
        </w:rPr>
        <w:t>（四）应用性课题研究（根据实际研究内容自拟题目）</w:t>
      </w:r>
    </w:p>
    <w:p w14:paraId="46E70DD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.面向企业事业单位技术服务需求的应用型研究与实践</w:t>
      </w:r>
    </w:p>
    <w:p w14:paraId="290B34E5"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.现代教育技术的应用研究与实践</w:t>
      </w:r>
    </w:p>
    <w:p w14:paraId="2DF900B8"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.产品开发设计与工艺设计等研究</w:t>
      </w:r>
    </w:p>
    <w:p w14:paraId="449D7048"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4-4.**教师工程训练项目开发与研究</w:t>
      </w:r>
    </w:p>
    <w:p w14:paraId="66E94109"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4-5.教学用具的开发设计研究</w:t>
      </w:r>
    </w:p>
    <w:p w14:paraId="1D70F008"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4-6.应用软件的开发设计研究</w:t>
      </w:r>
    </w:p>
    <w:p w14:paraId="10B51CC1"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4-7.教学设备的技术更新改造与应用研究</w:t>
      </w:r>
    </w:p>
    <w:p w14:paraId="0F1CD449"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8</w:t>
      </w:r>
      <w:r w:rsidRPr="008C46C9">
        <w:rPr>
          <w:rFonts w:ascii="宋体" w:eastAsia="宋体" w:hAnsi="宋体" w:cs="宋体" w:hint="eastAsia"/>
          <w:kern w:val="0"/>
          <w:sz w:val="24"/>
          <w:szCs w:val="27"/>
          <w:lang w:bidi="ar"/>
        </w:rPr>
        <w:t>.创客作品创新设计与制作研究</w:t>
      </w:r>
    </w:p>
    <w:p w14:paraId="793B98C1" w14:textId="20F628AD" w:rsidR="00D95A59" w:rsidRPr="008C46C9" w:rsidRDefault="00D95A59">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-9.</w:t>
      </w:r>
      <w:r w:rsidRPr="008C46C9">
        <w:rPr>
          <w:rFonts w:ascii="宋体" w:eastAsia="宋体" w:hAnsi="宋体" w:cs="宋体" w:hint="eastAsia"/>
          <w:kern w:val="0"/>
          <w:sz w:val="24"/>
          <w:szCs w:val="27"/>
          <w:lang w:bidi="ar"/>
        </w:rPr>
        <w:t>推进碳达峰碳中和</w:t>
      </w:r>
      <w:r w:rsidR="0081164A" w:rsidRPr="008C46C9">
        <w:rPr>
          <w:rFonts w:ascii="宋体" w:eastAsia="宋体" w:hAnsi="宋体" w:cs="宋体" w:hint="eastAsia"/>
          <w:kern w:val="0"/>
          <w:sz w:val="24"/>
          <w:szCs w:val="27"/>
          <w:lang w:bidi="ar"/>
        </w:rPr>
        <w:t>应用</w:t>
      </w:r>
      <w:r w:rsidRPr="008C46C9">
        <w:rPr>
          <w:rFonts w:ascii="宋体" w:eastAsia="宋体" w:hAnsi="宋体" w:cs="宋体" w:hint="eastAsia"/>
          <w:kern w:val="0"/>
          <w:sz w:val="24"/>
          <w:szCs w:val="27"/>
          <w:lang w:bidi="ar"/>
        </w:rPr>
        <w:t>研究</w:t>
      </w:r>
    </w:p>
    <w:p w14:paraId="4A025577" w14:textId="014E1899" w:rsidR="00D95A59" w:rsidRPr="008C46C9" w:rsidRDefault="0081164A">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-10.</w:t>
      </w:r>
      <w:r w:rsidRPr="008C46C9">
        <w:rPr>
          <w:rFonts w:hint="eastAsia"/>
        </w:rPr>
        <w:t xml:space="preserve"> </w:t>
      </w:r>
      <w:r w:rsidRPr="008C46C9">
        <w:rPr>
          <w:rFonts w:ascii="宋体" w:eastAsia="宋体" w:hAnsi="宋体" w:cs="宋体" w:hint="eastAsia"/>
          <w:kern w:val="0"/>
          <w:sz w:val="24"/>
          <w:szCs w:val="27"/>
          <w:lang w:bidi="ar"/>
        </w:rPr>
        <w:t>人工智能与机器学习技术应用研究</w:t>
      </w:r>
    </w:p>
    <w:p w14:paraId="582E77C4" w14:textId="0A0DF805" w:rsidR="0081164A" w:rsidRPr="008C46C9" w:rsidRDefault="0081164A">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 xml:space="preserve">-11. </w:t>
      </w:r>
      <w:r w:rsidRPr="008C46C9">
        <w:rPr>
          <w:rFonts w:ascii="宋体" w:eastAsia="宋体" w:hAnsi="宋体" w:cs="宋体" w:hint="eastAsia"/>
          <w:kern w:val="0"/>
          <w:sz w:val="24"/>
          <w:szCs w:val="27"/>
          <w:lang w:bidi="ar"/>
        </w:rPr>
        <w:t>物联网与智能硬件开发与应用研究</w:t>
      </w:r>
    </w:p>
    <w:p w14:paraId="44861B2C" w14:textId="59CE239E" w:rsidR="0081164A" w:rsidRPr="008C46C9" w:rsidRDefault="0081164A">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4</w:t>
      </w:r>
      <w:r w:rsidRPr="008C46C9">
        <w:rPr>
          <w:rFonts w:ascii="宋体" w:eastAsia="宋体" w:hAnsi="宋体" w:cs="宋体"/>
          <w:kern w:val="0"/>
          <w:sz w:val="24"/>
          <w:szCs w:val="27"/>
          <w:lang w:bidi="ar"/>
        </w:rPr>
        <w:t>-12.</w:t>
      </w:r>
      <w:r w:rsidRPr="008C46C9">
        <w:rPr>
          <w:rFonts w:ascii="宋体" w:eastAsia="宋体" w:hAnsi="宋体" w:cs="宋体" w:hint="eastAsia"/>
          <w:kern w:val="0"/>
          <w:sz w:val="24"/>
          <w:szCs w:val="27"/>
          <w:lang w:bidi="ar"/>
        </w:rPr>
        <w:t>大数据技术应用研究</w:t>
      </w:r>
    </w:p>
    <w:p w14:paraId="6008A286" w14:textId="77777777" w:rsidR="00470B0F" w:rsidRPr="008C46C9" w:rsidRDefault="00470B0F">
      <w:pPr>
        <w:widowControl/>
        <w:spacing w:before="75" w:after="75"/>
        <w:ind w:firstLineChars="200" w:firstLine="480"/>
        <w:jc w:val="left"/>
        <w:rPr>
          <w:rFonts w:ascii="宋体" w:eastAsia="宋体" w:hAnsi="宋体" w:cs="宋体"/>
          <w:kern w:val="0"/>
          <w:sz w:val="24"/>
          <w:szCs w:val="27"/>
          <w:lang w:bidi="ar"/>
        </w:rPr>
      </w:pPr>
    </w:p>
    <w:p w14:paraId="464FDCC0" w14:textId="77777777" w:rsidR="00470B0F" w:rsidRPr="008C46C9" w:rsidRDefault="00000000">
      <w:pPr>
        <w:widowControl/>
        <w:spacing w:before="75" w:after="75"/>
        <w:ind w:firstLineChars="100" w:firstLine="241"/>
        <w:jc w:val="left"/>
        <w:rPr>
          <w:rFonts w:ascii="宋体" w:eastAsia="宋体" w:hAnsi="宋体" w:cs="宋体"/>
          <w:b/>
          <w:kern w:val="0"/>
          <w:sz w:val="24"/>
          <w:szCs w:val="27"/>
          <w:lang w:bidi="ar"/>
        </w:rPr>
      </w:pPr>
      <w:r w:rsidRPr="008C46C9">
        <w:rPr>
          <w:rFonts w:ascii="宋体" w:eastAsia="宋体" w:hAnsi="宋体" w:cs="宋体" w:hint="eastAsia"/>
          <w:b/>
          <w:kern w:val="0"/>
          <w:sz w:val="24"/>
          <w:szCs w:val="27"/>
          <w:lang w:bidi="ar"/>
        </w:rPr>
        <w:t>（五）教育管理研究</w:t>
      </w:r>
    </w:p>
    <w:p w14:paraId="00D4851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以师德师风建设为核心的新时代教师队伍发展研究</w:t>
      </w:r>
    </w:p>
    <w:p w14:paraId="7401DCC7"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.基于全员育人的新型师生关系研究</w:t>
      </w:r>
    </w:p>
    <w:p w14:paraId="067FA4F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5</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.高职院校学生顶岗实习管理创新的实践研究</w:t>
      </w:r>
    </w:p>
    <w:p w14:paraId="69E7B772"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5-4.</w:t>
      </w:r>
      <w:r w:rsidRPr="008C46C9">
        <w:rPr>
          <w:rFonts w:ascii="宋体" w:eastAsia="宋体" w:hAnsi="宋体" w:cs="宋体" w:hint="eastAsia"/>
          <w:kern w:val="0"/>
          <w:sz w:val="24"/>
          <w:szCs w:val="27"/>
          <w:lang w:bidi="ar"/>
        </w:rPr>
        <w:t>高职院校社团建设创新研究</w:t>
      </w:r>
    </w:p>
    <w:p w14:paraId="797580F4"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-5.</w:t>
      </w:r>
      <w:r w:rsidRPr="008C46C9">
        <w:rPr>
          <w:rFonts w:ascii="宋体" w:eastAsia="宋体" w:hAnsi="宋体" w:cs="宋体" w:hint="eastAsia"/>
          <w:kern w:val="0"/>
          <w:sz w:val="24"/>
          <w:szCs w:val="27"/>
          <w:lang w:bidi="ar"/>
        </w:rPr>
        <w:t>高职院校教师心理健康问题研究</w:t>
      </w:r>
    </w:p>
    <w:p w14:paraId="2BE10A1A" w14:textId="77777777" w:rsidR="00470B0F" w:rsidRPr="008C46C9" w:rsidRDefault="00000000">
      <w:pPr>
        <w:widowControl/>
        <w:spacing w:before="75" w:after="75"/>
        <w:ind w:firstLineChars="200" w:firstLine="480"/>
        <w:jc w:val="left"/>
        <w:rPr>
          <w:rFonts w:ascii="宋体" w:eastAsia="宋体" w:hAnsi="宋体" w:cs="宋体"/>
          <w:color w:val="000000"/>
          <w:kern w:val="0"/>
          <w:sz w:val="24"/>
          <w:szCs w:val="27"/>
          <w:lang w:bidi="ar"/>
        </w:rPr>
      </w:pPr>
      <w:r w:rsidRPr="008C46C9">
        <w:rPr>
          <w:rFonts w:ascii="宋体" w:eastAsia="宋体" w:hAnsi="宋体" w:cs="宋体" w:hint="eastAsia"/>
          <w:kern w:val="0"/>
          <w:sz w:val="24"/>
          <w:szCs w:val="27"/>
          <w:lang w:bidi="ar"/>
        </w:rPr>
        <w:lastRenderedPageBreak/>
        <w:t>5</w:t>
      </w:r>
      <w:r w:rsidRPr="008C46C9">
        <w:rPr>
          <w:rFonts w:ascii="宋体" w:eastAsia="宋体" w:hAnsi="宋体" w:cs="宋体"/>
          <w:kern w:val="0"/>
          <w:sz w:val="24"/>
          <w:szCs w:val="27"/>
          <w:lang w:bidi="ar"/>
        </w:rPr>
        <w:t>-6.</w:t>
      </w:r>
      <w:r w:rsidRPr="008C46C9">
        <w:rPr>
          <w:rFonts w:ascii="宋体" w:eastAsia="宋体" w:hAnsi="宋体" w:cs="宋体" w:hint="eastAsia"/>
          <w:kern w:val="0"/>
          <w:sz w:val="24"/>
          <w:szCs w:val="27"/>
          <w:lang w:bidi="ar"/>
        </w:rPr>
        <w:t>产业学院建设与运行机制研究</w:t>
      </w:r>
    </w:p>
    <w:p w14:paraId="7763E42D"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教师企业实践流动站建设、运行与评价机制研究</w:t>
      </w:r>
    </w:p>
    <w:p w14:paraId="769A901B" w14:textId="03921C74"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w:t>
      </w:r>
      <w:r w:rsidR="00416A7D" w:rsidRPr="008C46C9">
        <w:rPr>
          <w:rFonts w:ascii="宋体" w:eastAsia="宋体" w:hAnsi="宋体" w:cs="宋体"/>
          <w:kern w:val="0"/>
          <w:sz w:val="24"/>
          <w:szCs w:val="27"/>
          <w:lang w:bidi="ar"/>
        </w:rPr>
        <w:t>8</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名班主任工作室建设与运行机制研究</w:t>
      </w:r>
    </w:p>
    <w:p w14:paraId="22975EA3" w14:textId="7C0A2246"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w:t>
      </w:r>
      <w:r w:rsidR="00416A7D" w:rsidRPr="008C46C9">
        <w:rPr>
          <w:rFonts w:ascii="宋体" w:eastAsia="宋体" w:hAnsi="宋体" w:cs="宋体"/>
          <w:kern w:val="0"/>
          <w:sz w:val="24"/>
          <w:szCs w:val="27"/>
          <w:lang w:bidi="ar"/>
        </w:rPr>
        <w:t>9</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O</w:t>
      </w:r>
      <w:r w:rsidRPr="008C46C9">
        <w:rPr>
          <w:rFonts w:ascii="宋体" w:eastAsia="宋体" w:hAnsi="宋体" w:cs="宋体"/>
          <w:kern w:val="0"/>
          <w:sz w:val="24"/>
          <w:szCs w:val="27"/>
          <w:lang w:bidi="ar"/>
        </w:rPr>
        <w:t>KR</w:t>
      </w:r>
      <w:r w:rsidRPr="008C46C9">
        <w:rPr>
          <w:rFonts w:ascii="宋体" w:eastAsia="宋体" w:hAnsi="宋体" w:cs="宋体" w:hint="eastAsia"/>
          <w:kern w:val="0"/>
          <w:sz w:val="24"/>
          <w:szCs w:val="27"/>
          <w:lang w:bidi="ar"/>
        </w:rPr>
        <w:t>工作法实践与应用研究</w:t>
      </w:r>
    </w:p>
    <w:p w14:paraId="067D3C26" w14:textId="2D1EEA08"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-1</w:t>
      </w:r>
      <w:r w:rsidR="00416A7D" w:rsidRPr="008C46C9">
        <w:rPr>
          <w:rFonts w:ascii="宋体" w:eastAsia="宋体" w:hAnsi="宋体" w:cs="宋体"/>
          <w:kern w:val="0"/>
          <w:sz w:val="24"/>
          <w:szCs w:val="27"/>
          <w:lang w:bidi="ar"/>
        </w:rPr>
        <w:t>0</w:t>
      </w:r>
      <w:r w:rsidRPr="008C46C9">
        <w:rPr>
          <w:rFonts w:ascii="宋体" w:eastAsia="宋体" w:hAnsi="宋体" w:cs="宋体"/>
          <w:kern w:val="0"/>
          <w:sz w:val="24"/>
          <w:szCs w:val="27"/>
          <w:lang w:bidi="ar"/>
        </w:rPr>
        <w:t>.</w:t>
      </w:r>
      <w:r w:rsidRPr="008C46C9">
        <w:rPr>
          <w:rFonts w:ascii="宋体" w:eastAsia="宋体" w:hAnsi="宋体" w:hint="eastAsia"/>
          <w:sz w:val="24"/>
          <w:szCs w:val="32"/>
        </w:rPr>
        <w:t>高职院校</w:t>
      </w:r>
      <w:r w:rsidRPr="008C46C9">
        <w:rPr>
          <w:rFonts w:ascii="宋体" w:eastAsia="宋体" w:hAnsi="宋体" w:cs="宋体" w:hint="eastAsia"/>
          <w:kern w:val="0"/>
          <w:sz w:val="24"/>
          <w:szCs w:val="27"/>
          <w:lang w:bidi="ar"/>
        </w:rPr>
        <w:t>教学过程管理创新研究</w:t>
      </w:r>
    </w:p>
    <w:p w14:paraId="0D792A8A" w14:textId="56989AA9"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5-1</w:t>
      </w:r>
      <w:r w:rsidR="00416A7D"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.高职院校知识产权成果积累与转化研究</w:t>
      </w:r>
    </w:p>
    <w:p w14:paraId="4B552C3F" w14:textId="2F47BC6E"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5-</w:t>
      </w:r>
      <w:r w:rsidRPr="008C46C9">
        <w:rPr>
          <w:rFonts w:ascii="宋体" w:eastAsia="宋体" w:hAnsi="宋体" w:cs="宋体"/>
          <w:kern w:val="0"/>
          <w:sz w:val="24"/>
          <w:szCs w:val="27"/>
          <w:lang w:bidi="ar"/>
        </w:rPr>
        <w:t>1</w:t>
      </w:r>
      <w:r w:rsidR="00416A7D"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.高职院校学生日常管理创新研究</w:t>
      </w:r>
    </w:p>
    <w:p w14:paraId="1D8F3FD6" w14:textId="244E9829" w:rsidR="00470B0F" w:rsidRPr="008C46C9" w:rsidRDefault="00000000">
      <w:pPr>
        <w:widowControl/>
        <w:spacing w:before="75" w:after="75"/>
        <w:ind w:firstLineChars="200" w:firstLine="480"/>
        <w:jc w:val="left"/>
        <w:rPr>
          <w:rFonts w:ascii="宋体" w:eastAsia="宋体" w:hAnsi="宋体" w:cs="宋体"/>
          <w:bCs/>
          <w:kern w:val="0"/>
          <w:sz w:val="24"/>
          <w:szCs w:val="27"/>
          <w:lang w:bidi="ar"/>
        </w:rPr>
      </w:pPr>
      <w:r w:rsidRPr="008C46C9">
        <w:rPr>
          <w:rFonts w:ascii="宋体" w:eastAsia="宋体" w:hAnsi="宋体" w:cs="宋体"/>
          <w:bCs/>
          <w:kern w:val="0"/>
          <w:sz w:val="24"/>
          <w:szCs w:val="27"/>
          <w:lang w:bidi="ar"/>
        </w:rPr>
        <w:t>5-1</w:t>
      </w:r>
      <w:r w:rsidR="00416A7D" w:rsidRPr="008C46C9">
        <w:rPr>
          <w:rFonts w:ascii="宋体" w:eastAsia="宋体" w:hAnsi="宋体" w:cs="宋体"/>
          <w:bCs/>
          <w:kern w:val="0"/>
          <w:sz w:val="24"/>
          <w:szCs w:val="27"/>
          <w:lang w:bidi="ar"/>
        </w:rPr>
        <w:t>3</w:t>
      </w:r>
      <w:r w:rsidRPr="008C46C9">
        <w:rPr>
          <w:rFonts w:ascii="宋体" w:eastAsia="宋体" w:hAnsi="宋体" w:cs="宋体" w:hint="eastAsia"/>
          <w:bCs/>
          <w:kern w:val="0"/>
          <w:sz w:val="24"/>
          <w:szCs w:val="27"/>
          <w:lang w:bidi="ar"/>
        </w:rPr>
        <w:t>.多方参与的职业院校人才培养质量评价机制研究</w:t>
      </w:r>
    </w:p>
    <w:p w14:paraId="1B90AB25" w14:textId="30FBAFA1" w:rsidR="00470B0F" w:rsidRPr="008C46C9" w:rsidRDefault="00000000">
      <w:pPr>
        <w:widowControl/>
        <w:spacing w:before="75" w:after="75"/>
        <w:ind w:firstLineChars="200" w:firstLine="480"/>
        <w:jc w:val="left"/>
        <w:rPr>
          <w:rFonts w:ascii="宋体" w:eastAsia="宋体" w:hAnsi="宋体" w:cs="宋体"/>
          <w:bCs/>
          <w:kern w:val="0"/>
          <w:sz w:val="24"/>
          <w:szCs w:val="27"/>
          <w:lang w:bidi="ar"/>
        </w:rPr>
      </w:pPr>
      <w:r w:rsidRPr="008C46C9">
        <w:rPr>
          <w:rFonts w:ascii="宋体" w:eastAsia="宋体" w:hAnsi="宋体" w:cs="宋体"/>
          <w:bCs/>
          <w:kern w:val="0"/>
          <w:sz w:val="24"/>
          <w:szCs w:val="27"/>
          <w:lang w:bidi="ar"/>
        </w:rPr>
        <w:t>5-1</w:t>
      </w:r>
      <w:r w:rsidR="00416A7D" w:rsidRPr="008C46C9">
        <w:rPr>
          <w:rFonts w:ascii="宋体" w:eastAsia="宋体" w:hAnsi="宋体" w:cs="宋体"/>
          <w:bCs/>
          <w:kern w:val="0"/>
          <w:sz w:val="24"/>
          <w:szCs w:val="27"/>
          <w:lang w:bidi="ar"/>
        </w:rPr>
        <w:t>4</w:t>
      </w:r>
      <w:r w:rsidRPr="008C46C9">
        <w:rPr>
          <w:rFonts w:ascii="宋体" w:eastAsia="宋体" w:hAnsi="宋体" w:cs="宋体" w:hint="eastAsia"/>
          <w:bCs/>
          <w:kern w:val="0"/>
          <w:sz w:val="24"/>
          <w:szCs w:val="27"/>
          <w:lang w:bidi="ar"/>
        </w:rPr>
        <w:t>.职业院校学生增值性评价研究</w:t>
      </w:r>
    </w:p>
    <w:p w14:paraId="180258FA" w14:textId="3DFA307D" w:rsidR="00470B0F" w:rsidRPr="008C46C9" w:rsidRDefault="002273F4">
      <w:pPr>
        <w:widowControl/>
        <w:spacing w:before="75" w:after="75"/>
        <w:ind w:firstLineChars="200" w:firstLine="480"/>
        <w:jc w:val="left"/>
        <w:rPr>
          <w:rFonts w:ascii="宋体" w:eastAsia="宋体" w:hAnsi="宋体" w:cs="宋体"/>
          <w:bCs/>
          <w:kern w:val="0"/>
          <w:sz w:val="24"/>
          <w:lang w:bidi="ar"/>
        </w:rPr>
      </w:pPr>
      <w:r w:rsidRPr="008C46C9">
        <w:rPr>
          <w:rFonts w:ascii="宋体" w:eastAsia="宋体" w:hAnsi="宋体" w:cs="宋体" w:hint="eastAsia"/>
          <w:bCs/>
          <w:kern w:val="0"/>
          <w:sz w:val="24"/>
          <w:lang w:bidi="ar"/>
        </w:rPr>
        <w:t>5</w:t>
      </w:r>
      <w:r w:rsidRPr="008C46C9">
        <w:rPr>
          <w:rFonts w:ascii="宋体" w:eastAsia="宋体" w:hAnsi="宋体" w:cs="宋体"/>
          <w:bCs/>
          <w:kern w:val="0"/>
          <w:sz w:val="24"/>
          <w:lang w:bidi="ar"/>
        </w:rPr>
        <w:t>-15.</w:t>
      </w:r>
      <w:r w:rsidRPr="008C46C9">
        <w:rPr>
          <w:rFonts w:ascii="宋体" w:eastAsia="宋体" w:hAnsi="宋体" w:hint="eastAsia"/>
          <w:bCs/>
          <w:sz w:val="24"/>
        </w:rPr>
        <w:t>高职院校</w:t>
      </w:r>
      <w:r w:rsidRPr="008C46C9">
        <w:rPr>
          <w:rFonts w:ascii="宋体" w:eastAsia="宋体" w:hAnsi="宋体" w:cs="宋体" w:hint="eastAsia"/>
          <w:bCs/>
          <w:kern w:val="0"/>
          <w:sz w:val="24"/>
          <w:lang w:bidi="ar"/>
        </w:rPr>
        <w:t>一站式学生社区服务综合管理模式研究</w:t>
      </w:r>
    </w:p>
    <w:p w14:paraId="500DA939" w14:textId="77777777" w:rsidR="002273F4" w:rsidRPr="008C46C9" w:rsidRDefault="002273F4">
      <w:pPr>
        <w:widowControl/>
        <w:spacing w:before="75" w:after="75"/>
        <w:ind w:firstLineChars="200" w:firstLine="482"/>
        <w:jc w:val="left"/>
        <w:rPr>
          <w:rFonts w:ascii="宋体" w:eastAsia="宋体" w:hAnsi="宋体" w:cs="宋体"/>
          <w:b/>
          <w:kern w:val="0"/>
          <w:sz w:val="24"/>
          <w:szCs w:val="27"/>
          <w:lang w:bidi="ar"/>
        </w:rPr>
      </w:pPr>
    </w:p>
    <w:p w14:paraId="2D1C1A94" w14:textId="77777777" w:rsidR="00470B0F" w:rsidRPr="008C46C9" w:rsidRDefault="00000000">
      <w:pPr>
        <w:widowControl/>
        <w:spacing w:before="75" w:after="75"/>
        <w:ind w:firstLineChars="200" w:firstLine="482"/>
        <w:jc w:val="left"/>
        <w:rPr>
          <w:rFonts w:ascii="宋体" w:eastAsia="宋体" w:hAnsi="宋体" w:cs="宋体"/>
          <w:b/>
          <w:kern w:val="0"/>
          <w:sz w:val="24"/>
          <w:szCs w:val="27"/>
          <w:lang w:bidi="ar"/>
        </w:rPr>
      </w:pPr>
      <w:r w:rsidRPr="008C46C9">
        <w:rPr>
          <w:rFonts w:ascii="宋体" w:eastAsia="宋体" w:hAnsi="宋体" w:cs="宋体" w:hint="eastAsia"/>
          <w:b/>
          <w:kern w:val="0"/>
          <w:sz w:val="24"/>
          <w:szCs w:val="27"/>
          <w:lang w:bidi="ar"/>
        </w:rPr>
        <w:t>（六）思政专题研究</w:t>
      </w:r>
    </w:p>
    <w:p w14:paraId="2A347C9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.全面推动习近平新时代中国特色社会主义思想进课堂进教材进头脑路径研究</w:t>
      </w:r>
    </w:p>
    <w:p w14:paraId="3A9CFBCF"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2</w:t>
      </w:r>
      <w:r w:rsidRPr="008C46C9">
        <w:rPr>
          <w:rFonts w:ascii="宋体" w:eastAsia="宋体" w:hAnsi="宋体" w:cs="宋体" w:hint="eastAsia"/>
          <w:kern w:val="0"/>
          <w:sz w:val="24"/>
          <w:szCs w:val="27"/>
          <w:lang w:bidi="ar"/>
        </w:rPr>
        <w:t>.中华优秀传统文化、革命文化、社会主义先进文化融入高校思想政治教育效果提升研究</w:t>
      </w:r>
      <w:r w:rsidRPr="008C46C9">
        <w:rPr>
          <w:rFonts w:ascii="宋体" w:eastAsia="宋体" w:hAnsi="宋体" w:cs="宋体" w:hint="eastAsia"/>
          <w:kern w:val="0"/>
          <w:sz w:val="24"/>
          <w:szCs w:val="27"/>
          <w:lang w:bidi="ar"/>
        </w:rPr>
        <w:br/>
      </w:r>
      <w:r w:rsidRPr="008C46C9">
        <w:rPr>
          <w:rFonts w:ascii="宋体" w:eastAsia="宋体" w:hAnsi="宋体" w:cs="宋体"/>
          <w:kern w:val="0"/>
          <w:sz w:val="24"/>
          <w:szCs w:val="27"/>
          <w:lang w:bidi="ar"/>
        </w:rPr>
        <w:t xml:space="preserve">    6</w:t>
      </w:r>
      <w:r w:rsidRPr="008C46C9">
        <w:rPr>
          <w:rFonts w:ascii="宋体" w:eastAsia="宋体" w:hAnsi="宋体" w:cs="宋体" w:hint="eastAsia"/>
          <w:kern w:val="0"/>
          <w:sz w:val="24"/>
          <w:szCs w:val="27"/>
          <w:lang w:bidi="ar"/>
        </w:rPr>
        <w:t>-</w:t>
      </w:r>
      <w:r w:rsidRPr="008C46C9">
        <w:rPr>
          <w:rFonts w:ascii="宋体" w:eastAsia="宋体" w:hAnsi="宋体" w:cs="宋体"/>
          <w:kern w:val="0"/>
          <w:sz w:val="24"/>
          <w:szCs w:val="27"/>
          <w:lang w:bidi="ar"/>
        </w:rPr>
        <w:t>3</w:t>
      </w:r>
      <w:r w:rsidRPr="008C46C9">
        <w:rPr>
          <w:rFonts w:ascii="宋体" w:eastAsia="宋体" w:hAnsi="宋体" w:cs="宋体" w:hint="eastAsia"/>
          <w:kern w:val="0"/>
          <w:sz w:val="24"/>
          <w:szCs w:val="27"/>
          <w:lang w:bidi="ar"/>
        </w:rPr>
        <w:t>.“立德树人”实现路径和实施机制研究</w:t>
      </w:r>
    </w:p>
    <w:p w14:paraId="3375023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4</w:t>
      </w:r>
      <w:r w:rsidRPr="008C46C9">
        <w:rPr>
          <w:rFonts w:ascii="宋体" w:eastAsia="宋体" w:hAnsi="宋体" w:cs="宋体" w:hint="eastAsia"/>
          <w:kern w:val="0"/>
          <w:sz w:val="24"/>
          <w:szCs w:val="27"/>
          <w:lang w:bidi="ar"/>
        </w:rPr>
        <w:t>.大学生社会责任感现状及其培养研究</w:t>
      </w:r>
    </w:p>
    <w:p w14:paraId="441A9A00" w14:textId="478B4E31"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00416A7D" w:rsidRPr="008C46C9">
        <w:rPr>
          <w:rFonts w:ascii="宋体" w:eastAsia="宋体" w:hAnsi="宋体" w:cs="宋体"/>
          <w:kern w:val="0"/>
          <w:sz w:val="24"/>
          <w:szCs w:val="27"/>
          <w:lang w:bidi="ar"/>
        </w:rPr>
        <w:t>5</w:t>
      </w:r>
      <w:r w:rsidRPr="008C46C9">
        <w:rPr>
          <w:rFonts w:ascii="宋体" w:eastAsia="宋体" w:hAnsi="宋体" w:cs="宋体" w:hint="eastAsia"/>
          <w:kern w:val="0"/>
          <w:sz w:val="24"/>
          <w:szCs w:val="27"/>
          <w:lang w:bidi="ar"/>
        </w:rPr>
        <w:t>.专业课程融入思政工作的教学设计理念与方法、典型案例研究；</w:t>
      </w:r>
    </w:p>
    <w:p w14:paraId="4B92D1C2" w14:textId="29D997AE"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00416A7D" w:rsidRPr="008C46C9">
        <w:rPr>
          <w:rFonts w:ascii="宋体" w:eastAsia="宋体" w:hAnsi="宋体" w:cs="宋体"/>
          <w:kern w:val="0"/>
          <w:sz w:val="24"/>
          <w:szCs w:val="27"/>
          <w:lang w:bidi="ar"/>
        </w:rPr>
        <w:t>6</w:t>
      </w:r>
      <w:r w:rsidRPr="008C46C9">
        <w:rPr>
          <w:rFonts w:ascii="宋体" w:eastAsia="宋体" w:hAnsi="宋体" w:cs="宋体" w:hint="eastAsia"/>
          <w:kern w:val="0"/>
          <w:sz w:val="24"/>
          <w:szCs w:val="27"/>
          <w:lang w:bidi="ar"/>
        </w:rPr>
        <w:t>.高职院校思政课教学资源库建设与共享机制研究</w:t>
      </w:r>
    </w:p>
    <w:p w14:paraId="5A85DE8F" w14:textId="66468854"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00416A7D"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.高校思想政治理论课“金课”建设研究</w:t>
      </w:r>
    </w:p>
    <w:p w14:paraId="5CB8010B" w14:textId="12DAA00F"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00416A7D" w:rsidRPr="008C46C9">
        <w:rPr>
          <w:rFonts w:ascii="宋体" w:eastAsia="宋体" w:hAnsi="宋体" w:cs="宋体"/>
          <w:kern w:val="0"/>
          <w:sz w:val="24"/>
          <w:szCs w:val="27"/>
          <w:lang w:bidi="ar"/>
        </w:rPr>
        <w:t>8</w:t>
      </w:r>
      <w:r w:rsidRPr="008C46C9">
        <w:rPr>
          <w:rFonts w:ascii="宋体" w:eastAsia="宋体" w:hAnsi="宋体" w:cs="宋体" w:hint="eastAsia"/>
          <w:kern w:val="0"/>
          <w:sz w:val="24"/>
          <w:szCs w:val="27"/>
          <w:lang w:bidi="ar"/>
        </w:rPr>
        <w:t>.新时代高职院校思想政治理论课教师队伍建设研究</w:t>
      </w:r>
    </w:p>
    <w:p w14:paraId="1A0CEED2" w14:textId="3FF84140"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w:t>
      </w:r>
      <w:r w:rsidR="00416A7D" w:rsidRPr="008C46C9">
        <w:rPr>
          <w:rFonts w:ascii="宋体" w:eastAsia="宋体" w:hAnsi="宋体" w:cs="宋体"/>
          <w:kern w:val="0"/>
          <w:sz w:val="24"/>
          <w:szCs w:val="27"/>
          <w:lang w:bidi="ar"/>
        </w:rPr>
        <w:t>9</w:t>
      </w:r>
      <w:r w:rsidRPr="008C46C9">
        <w:rPr>
          <w:rFonts w:ascii="宋体" w:eastAsia="宋体" w:hAnsi="宋体" w:cs="宋体"/>
          <w:kern w:val="0"/>
          <w:sz w:val="24"/>
          <w:szCs w:val="27"/>
          <w:lang w:bidi="ar"/>
        </w:rPr>
        <w:t>.</w:t>
      </w:r>
      <w:r w:rsidRPr="008C46C9">
        <w:rPr>
          <w:rFonts w:ascii="宋体" w:eastAsia="宋体" w:hAnsi="宋体" w:cs="宋体" w:hint="eastAsia"/>
          <w:kern w:val="0"/>
          <w:sz w:val="24"/>
          <w:szCs w:val="27"/>
          <w:lang w:bidi="ar"/>
        </w:rPr>
        <w:t>“互联网+”背景下德育工作模式创新研究</w:t>
      </w:r>
    </w:p>
    <w:p w14:paraId="7D32B05F" w14:textId="064E345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1</w:t>
      </w:r>
      <w:r w:rsidR="00416A7D" w:rsidRPr="008C46C9">
        <w:rPr>
          <w:rFonts w:ascii="宋体" w:eastAsia="宋体" w:hAnsi="宋体" w:cs="宋体"/>
          <w:kern w:val="0"/>
          <w:sz w:val="24"/>
          <w:szCs w:val="27"/>
          <w:lang w:bidi="ar"/>
        </w:rPr>
        <w:t>0</w:t>
      </w:r>
      <w:r w:rsidRPr="008C46C9">
        <w:rPr>
          <w:rFonts w:ascii="宋体" w:eastAsia="宋体" w:hAnsi="宋体" w:cs="宋体" w:hint="eastAsia"/>
          <w:kern w:val="0"/>
          <w:sz w:val="24"/>
          <w:szCs w:val="27"/>
          <w:lang w:bidi="ar"/>
        </w:rPr>
        <w:t>.新时代高校“三全育人”案例研究</w:t>
      </w:r>
    </w:p>
    <w:p w14:paraId="1CA534A9" w14:textId="3F9347B3"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1</w:t>
      </w:r>
      <w:r w:rsidR="00416A7D"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.新时代高校开展劳动教育实践研究</w:t>
      </w:r>
    </w:p>
    <w:p w14:paraId="35248FD8" w14:textId="2C715D17" w:rsidR="00B64D81" w:rsidRPr="008C46C9" w:rsidRDefault="002273F4">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6</w:t>
      </w:r>
      <w:r w:rsidRPr="008C46C9">
        <w:rPr>
          <w:rFonts w:ascii="宋体" w:eastAsia="宋体" w:hAnsi="宋体" w:cs="宋体"/>
          <w:kern w:val="0"/>
          <w:sz w:val="24"/>
          <w:szCs w:val="27"/>
          <w:lang w:bidi="ar"/>
        </w:rPr>
        <w:t xml:space="preserve">-12. </w:t>
      </w:r>
      <w:r w:rsidRPr="008C46C9">
        <w:rPr>
          <w:rFonts w:ascii="宋体" w:eastAsia="宋体" w:hAnsi="宋体" w:cs="宋体" w:hint="eastAsia"/>
          <w:kern w:val="0"/>
          <w:sz w:val="24"/>
          <w:szCs w:val="27"/>
          <w:lang w:bidi="ar"/>
        </w:rPr>
        <w:t>航空航天精神融入大学生思想政治教育研究</w:t>
      </w:r>
    </w:p>
    <w:p w14:paraId="08E1EC86" w14:textId="77777777" w:rsidR="00470B0F" w:rsidRPr="008C46C9" w:rsidRDefault="00470B0F">
      <w:pPr>
        <w:widowControl/>
        <w:spacing w:before="75" w:after="75"/>
        <w:jc w:val="left"/>
        <w:rPr>
          <w:rFonts w:ascii="宋体" w:eastAsia="宋体" w:hAnsi="宋体" w:cs="宋体"/>
          <w:kern w:val="0"/>
          <w:sz w:val="24"/>
          <w:szCs w:val="27"/>
          <w:lang w:bidi="ar"/>
        </w:rPr>
      </w:pPr>
    </w:p>
    <w:p w14:paraId="5E3B7BD6" w14:textId="77777777" w:rsidR="00470B0F" w:rsidRPr="008C46C9" w:rsidRDefault="00000000">
      <w:pPr>
        <w:widowControl/>
        <w:spacing w:before="75" w:after="75"/>
        <w:ind w:firstLineChars="100" w:firstLine="241"/>
        <w:jc w:val="left"/>
        <w:rPr>
          <w:rFonts w:ascii="宋体" w:eastAsia="宋体" w:hAnsi="宋体"/>
          <w:b/>
          <w:sz w:val="24"/>
        </w:rPr>
      </w:pPr>
      <w:r w:rsidRPr="008C46C9">
        <w:rPr>
          <w:rFonts w:ascii="宋体" w:eastAsia="宋体" w:hAnsi="宋体" w:cs="宋体" w:hint="eastAsia"/>
          <w:b/>
          <w:kern w:val="0"/>
          <w:sz w:val="24"/>
          <w:szCs w:val="27"/>
          <w:lang w:bidi="ar"/>
        </w:rPr>
        <w:t>（七）党建专题研究</w:t>
      </w:r>
    </w:p>
    <w:p w14:paraId="2B0AB28F"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7-1.习近平总书记关于新时代党的建设重要论述研究</w:t>
      </w:r>
    </w:p>
    <w:p w14:paraId="5470EE6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7-2.中国共产党领导实现全面建成小康社会的历程与经验研究</w:t>
      </w:r>
    </w:p>
    <w:p w14:paraId="0B7749E1"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7-3.新时代坚持党的全面领导制度研究</w:t>
      </w:r>
    </w:p>
    <w:p w14:paraId="7A59E964"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7-4.新时代全面从严治党制度体系建设研究</w:t>
      </w:r>
    </w:p>
    <w:p w14:paraId="665BAB6B"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7-5.国家治理现代化背景下全面从严治党的理论与实践研究</w:t>
      </w:r>
    </w:p>
    <w:p w14:paraId="65CC1F14"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7-6.中国共产党应对重大突发事件的历史经验研究</w:t>
      </w:r>
    </w:p>
    <w:p w14:paraId="62D14217"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w:t>
      </w:r>
      <w:r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.中国共产党自我革命精神研究</w:t>
      </w:r>
    </w:p>
    <w:p w14:paraId="10E167EA"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w:t>
      </w:r>
      <w:r w:rsidRPr="008C46C9">
        <w:rPr>
          <w:rFonts w:ascii="宋体" w:eastAsia="宋体" w:hAnsi="宋体" w:cs="宋体"/>
          <w:kern w:val="0"/>
          <w:sz w:val="24"/>
          <w:szCs w:val="27"/>
          <w:lang w:bidi="ar"/>
        </w:rPr>
        <w:t>8</w:t>
      </w:r>
      <w:r w:rsidRPr="008C46C9">
        <w:rPr>
          <w:rFonts w:ascii="宋体" w:eastAsia="宋体" w:hAnsi="宋体" w:cs="宋体" w:hint="eastAsia"/>
          <w:kern w:val="0"/>
          <w:sz w:val="24"/>
          <w:szCs w:val="27"/>
          <w:lang w:bidi="ar"/>
        </w:rPr>
        <w:t>.江苏基层党建工作的成效与制度创新研究</w:t>
      </w:r>
    </w:p>
    <w:p w14:paraId="325C43A4"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lastRenderedPageBreak/>
        <w:t>7-</w:t>
      </w:r>
      <w:r w:rsidRPr="008C46C9">
        <w:rPr>
          <w:rFonts w:ascii="宋体" w:eastAsia="宋体" w:hAnsi="宋体" w:cs="宋体"/>
          <w:kern w:val="0"/>
          <w:sz w:val="24"/>
          <w:szCs w:val="27"/>
          <w:lang w:bidi="ar"/>
        </w:rPr>
        <w:t>9</w:t>
      </w:r>
      <w:r w:rsidRPr="008C46C9">
        <w:rPr>
          <w:rFonts w:ascii="宋体" w:eastAsia="宋体" w:hAnsi="宋体" w:cs="宋体" w:hint="eastAsia"/>
          <w:kern w:val="0"/>
          <w:sz w:val="24"/>
          <w:szCs w:val="27"/>
          <w:lang w:bidi="ar"/>
        </w:rPr>
        <w:t>.高职院校党建工作创新与凝聚群众共同奋斗的调查研究</w:t>
      </w:r>
    </w:p>
    <w:p w14:paraId="189BB6EF"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7-1</w:t>
      </w:r>
      <w:r w:rsidRPr="008C46C9">
        <w:rPr>
          <w:rFonts w:ascii="宋体" w:eastAsia="宋体" w:hAnsi="宋体" w:cs="宋体"/>
          <w:kern w:val="0"/>
          <w:sz w:val="24"/>
          <w:szCs w:val="27"/>
          <w:lang w:bidi="ar"/>
        </w:rPr>
        <w:t>0</w:t>
      </w:r>
      <w:r w:rsidRPr="008C46C9">
        <w:rPr>
          <w:rFonts w:ascii="宋体" w:eastAsia="宋体" w:hAnsi="宋体" w:cs="宋体" w:hint="eastAsia"/>
          <w:kern w:val="0"/>
          <w:sz w:val="24"/>
          <w:szCs w:val="27"/>
          <w:lang w:bidi="ar"/>
        </w:rPr>
        <w:t>.基于能力提升的基层党组织建设研究</w:t>
      </w:r>
    </w:p>
    <w:p w14:paraId="28C5A5D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7-1</w:t>
      </w:r>
      <w:r w:rsidRPr="008C46C9">
        <w:rPr>
          <w:rFonts w:ascii="宋体" w:eastAsia="宋体" w:hAnsi="宋体" w:cs="宋体"/>
          <w:kern w:val="0"/>
          <w:sz w:val="24"/>
          <w:szCs w:val="27"/>
          <w:lang w:bidi="ar"/>
        </w:rPr>
        <w:t>1</w:t>
      </w:r>
      <w:r w:rsidRPr="008C46C9">
        <w:rPr>
          <w:rFonts w:ascii="宋体" w:eastAsia="宋体" w:hAnsi="宋体" w:cs="宋体" w:hint="eastAsia"/>
          <w:kern w:val="0"/>
          <w:sz w:val="24"/>
          <w:szCs w:val="27"/>
          <w:lang w:bidi="ar"/>
        </w:rPr>
        <w:t>.党组织在师德建设与德育工作中的工作内容与有效载体的调查与研究</w:t>
      </w:r>
    </w:p>
    <w:p w14:paraId="4BDA6C9A" w14:textId="15852225" w:rsidR="00B64D81" w:rsidRPr="008C46C9" w:rsidRDefault="00374B0D" w:rsidP="00B64D81">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7</w:t>
      </w:r>
      <w:r w:rsidRPr="008C46C9">
        <w:rPr>
          <w:rFonts w:ascii="宋体" w:eastAsia="宋体" w:hAnsi="宋体" w:cs="宋体"/>
          <w:kern w:val="0"/>
          <w:sz w:val="24"/>
          <w:szCs w:val="27"/>
          <w:lang w:bidi="ar"/>
        </w:rPr>
        <w:t>-12.</w:t>
      </w:r>
      <w:r w:rsidRPr="008C46C9">
        <w:rPr>
          <w:rFonts w:ascii="宋体" w:eastAsia="宋体" w:hAnsi="宋体" w:cs="宋体" w:hint="eastAsia"/>
          <w:kern w:val="0"/>
          <w:sz w:val="24"/>
          <w:szCs w:val="27"/>
          <w:lang w:bidi="ar"/>
        </w:rPr>
        <w:t>“五亮强基，七彩飞扬”党建</w:t>
      </w:r>
      <w:r w:rsidR="00B64D81" w:rsidRPr="008C46C9">
        <w:rPr>
          <w:rFonts w:ascii="宋体" w:eastAsia="宋体" w:hAnsi="宋体" w:cs="宋体" w:hint="eastAsia"/>
          <w:kern w:val="0"/>
          <w:sz w:val="24"/>
          <w:szCs w:val="27"/>
          <w:lang w:bidi="ar"/>
        </w:rPr>
        <w:t>活动创新研究</w:t>
      </w:r>
    </w:p>
    <w:p w14:paraId="41774F91"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 </w:t>
      </w:r>
    </w:p>
    <w:p w14:paraId="19344532" w14:textId="77777777" w:rsidR="00470B0F" w:rsidRPr="008C46C9" w:rsidRDefault="00000000">
      <w:pPr>
        <w:widowControl/>
        <w:spacing w:before="75" w:after="75"/>
        <w:ind w:firstLineChars="100" w:firstLine="241"/>
        <w:jc w:val="left"/>
        <w:rPr>
          <w:rFonts w:ascii="宋体" w:eastAsia="宋体" w:hAnsi="宋体"/>
          <w:b/>
          <w:sz w:val="24"/>
        </w:rPr>
      </w:pPr>
      <w:r w:rsidRPr="008C46C9">
        <w:rPr>
          <w:rFonts w:ascii="宋体" w:eastAsia="宋体" w:hAnsi="宋体" w:cs="宋体" w:hint="eastAsia"/>
          <w:b/>
          <w:kern w:val="0"/>
          <w:sz w:val="24"/>
          <w:szCs w:val="27"/>
          <w:lang w:bidi="ar"/>
        </w:rPr>
        <w:t>（八）纪检专题研究</w:t>
      </w:r>
    </w:p>
    <w:p w14:paraId="054F48A3"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8-1.关于构建高校权力运行监管机制研究（重大）</w:t>
      </w:r>
    </w:p>
    <w:p w14:paraId="4DA254E7"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8-2.高校廉政风险防控机制研究（重大）</w:t>
      </w:r>
    </w:p>
    <w:p w14:paraId="67A00AE4"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8-3.高校执行“三重一大”制度研究（重大）</w:t>
      </w:r>
    </w:p>
    <w:p w14:paraId="01CEB907"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8-4.有效实施监督执纪“四种形态”研究（重大）</w:t>
      </w:r>
    </w:p>
    <w:p w14:paraId="729D001B"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8-5.提升高校纪检监察干部队伍能力研究（重大）</w:t>
      </w:r>
    </w:p>
    <w:p w14:paraId="0C19FF5B"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cs="宋体" w:hint="eastAsia"/>
          <w:kern w:val="0"/>
          <w:sz w:val="24"/>
          <w:szCs w:val="27"/>
          <w:lang w:bidi="ar"/>
        </w:rPr>
        <w:t>8-</w:t>
      </w:r>
      <w:r w:rsidRPr="008C46C9">
        <w:rPr>
          <w:rFonts w:ascii="宋体" w:eastAsia="宋体" w:hAnsi="宋体" w:cs="宋体"/>
          <w:kern w:val="0"/>
          <w:sz w:val="24"/>
          <w:szCs w:val="27"/>
          <w:lang w:bidi="ar"/>
        </w:rPr>
        <w:t>6</w:t>
      </w:r>
      <w:r w:rsidRPr="008C46C9">
        <w:rPr>
          <w:rFonts w:ascii="宋体" w:eastAsia="宋体" w:hAnsi="宋体" w:cs="宋体" w:hint="eastAsia"/>
          <w:kern w:val="0"/>
          <w:sz w:val="24"/>
          <w:szCs w:val="27"/>
          <w:lang w:bidi="ar"/>
        </w:rPr>
        <w:t>.高校党员干部作风建设长效机制研究</w:t>
      </w:r>
    </w:p>
    <w:p w14:paraId="5C65EDB2"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8-</w:t>
      </w:r>
      <w:r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.高校廉政文化主题宣传教育研究</w:t>
      </w:r>
    </w:p>
    <w:p w14:paraId="4D5CA2E0"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sz w:val="24"/>
        </w:rPr>
        <w:t>8</w:t>
      </w:r>
      <w:r w:rsidRPr="008C46C9">
        <w:rPr>
          <w:rFonts w:ascii="宋体" w:eastAsia="宋体" w:hAnsi="宋体" w:hint="eastAsia"/>
          <w:sz w:val="24"/>
        </w:rPr>
        <w:t>-</w:t>
      </w:r>
      <w:r w:rsidRPr="008C46C9">
        <w:rPr>
          <w:rFonts w:ascii="宋体" w:eastAsia="宋体" w:hAnsi="宋体"/>
          <w:sz w:val="24"/>
        </w:rPr>
        <w:t>8.</w:t>
      </w:r>
      <w:r w:rsidRPr="008C46C9">
        <w:rPr>
          <w:rFonts w:ascii="宋体" w:eastAsia="宋体" w:hAnsi="宋体" w:hint="eastAsia"/>
          <w:sz w:val="24"/>
        </w:rPr>
        <w:t>破解“两个责任"层层递减问题研究</w:t>
      </w:r>
    </w:p>
    <w:p w14:paraId="75E143B6"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sz w:val="24"/>
        </w:rPr>
        <w:t>8</w:t>
      </w:r>
      <w:r w:rsidRPr="008C46C9">
        <w:rPr>
          <w:rFonts w:ascii="宋体" w:eastAsia="宋体" w:hAnsi="宋体" w:hint="eastAsia"/>
          <w:sz w:val="24"/>
        </w:rPr>
        <w:t>-</w:t>
      </w:r>
      <w:r w:rsidRPr="008C46C9">
        <w:rPr>
          <w:rFonts w:ascii="宋体" w:eastAsia="宋体" w:hAnsi="宋体"/>
          <w:sz w:val="24"/>
        </w:rPr>
        <w:t>9.</w:t>
      </w:r>
      <w:r w:rsidRPr="008C46C9">
        <w:rPr>
          <w:rFonts w:ascii="宋体" w:eastAsia="宋体" w:hAnsi="宋体" w:hint="eastAsia"/>
          <w:sz w:val="24"/>
        </w:rPr>
        <w:t>运用监督治理效能推动高质量发展问题研究</w:t>
      </w:r>
    </w:p>
    <w:p w14:paraId="5DEFA33D"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sz w:val="24"/>
        </w:rPr>
        <w:t>8</w:t>
      </w:r>
      <w:r w:rsidRPr="008C46C9">
        <w:rPr>
          <w:rFonts w:ascii="宋体" w:eastAsia="宋体" w:hAnsi="宋体" w:hint="eastAsia"/>
          <w:sz w:val="24"/>
        </w:rPr>
        <w:t>-</w:t>
      </w:r>
      <w:r w:rsidRPr="008C46C9">
        <w:rPr>
          <w:rFonts w:ascii="宋体" w:eastAsia="宋体" w:hAnsi="宋体"/>
          <w:sz w:val="24"/>
        </w:rPr>
        <w:t>10</w:t>
      </w:r>
      <w:r w:rsidRPr="008C46C9">
        <w:rPr>
          <w:rFonts w:ascii="宋体" w:eastAsia="宋体" w:hAnsi="宋体" w:hint="eastAsia"/>
          <w:sz w:val="24"/>
        </w:rPr>
        <w:t>.深化高校纪检体制改革问题研究</w:t>
      </w:r>
    </w:p>
    <w:p w14:paraId="4D563A65"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sz w:val="24"/>
        </w:rPr>
        <w:t>8</w:t>
      </w:r>
      <w:r w:rsidRPr="008C46C9">
        <w:rPr>
          <w:rFonts w:ascii="宋体" w:eastAsia="宋体" w:hAnsi="宋体" w:hint="eastAsia"/>
          <w:sz w:val="24"/>
        </w:rPr>
        <w:t>-</w:t>
      </w:r>
      <w:r w:rsidRPr="008C46C9">
        <w:rPr>
          <w:rFonts w:ascii="宋体" w:eastAsia="宋体" w:hAnsi="宋体"/>
          <w:sz w:val="24"/>
        </w:rPr>
        <w:t>11</w:t>
      </w:r>
      <w:r w:rsidRPr="008C46C9">
        <w:rPr>
          <w:rFonts w:ascii="宋体" w:eastAsia="宋体" w:hAnsi="宋体" w:hint="eastAsia"/>
          <w:sz w:val="24"/>
        </w:rPr>
        <w:t>.用先进文化促进高校廉政文化建设研究</w:t>
      </w:r>
    </w:p>
    <w:p w14:paraId="000B095D"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sz w:val="24"/>
        </w:rPr>
        <w:t>8</w:t>
      </w:r>
      <w:r w:rsidRPr="008C46C9">
        <w:rPr>
          <w:rFonts w:ascii="宋体" w:eastAsia="宋体" w:hAnsi="宋体" w:hint="eastAsia"/>
          <w:sz w:val="24"/>
        </w:rPr>
        <w:t>-</w:t>
      </w:r>
      <w:r w:rsidRPr="008C46C9">
        <w:rPr>
          <w:rFonts w:ascii="宋体" w:eastAsia="宋体" w:hAnsi="宋体"/>
          <w:sz w:val="24"/>
        </w:rPr>
        <w:t>12</w:t>
      </w:r>
      <w:r w:rsidRPr="008C46C9">
        <w:rPr>
          <w:rFonts w:ascii="宋体" w:eastAsia="宋体" w:hAnsi="宋体" w:hint="eastAsia"/>
          <w:sz w:val="24"/>
        </w:rPr>
        <w:t>.高校基层党组织纪检委员发挥作用研究</w:t>
      </w:r>
    </w:p>
    <w:p w14:paraId="4272F200" w14:textId="77777777" w:rsidR="00470B0F" w:rsidRPr="008C46C9" w:rsidRDefault="00000000">
      <w:pPr>
        <w:widowControl/>
        <w:spacing w:before="75" w:after="75"/>
        <w:ind w:firstLineChars="200" w:firstLine="480"/>
        <w:jc w:val="left"/>
        <w:rPr>
          <w:rFonts w:ascii="宋体" w:eastAsia="宋体" w:hAnsi="宋体"/>
          <w:sz w:val="24"/>
        </w:rPr>
      </w:pPr>
      <w:r w:rsidRPr="008C46C9">
        <w:rPr>
          <w:rFonts w:ascii="宋体" w:eastAsia="宋体" w:hAnsi="宋体"/>
          <w:sz w:val="24"/>
        </w:rPr>
        <w:t>8-13.</w:t>
      </w:r>
      <w:r w:rsidRPr="008C46C9">
        <w:rPr>
          <w:rFonts w:ascii="宋体" w:eastAsia="宋体" w:hAnsi="宋体" w:hint="eastAsia"/>
          <w:sz w:val="24"/>
        </w:rPr>
        <w:t>加强党风廉政建设、防控廉政风险的创新做法、创新经验总结与研究</w:t>
      </w:r>
    </w:p>
    <w:p w14:paraId="4EBAD333" w14:textId="77777777" w:rsidR="00470B0F" w:rsidRPr="008C46C9" w:rsidRDefault="00470B0F">
      <w:pPr>
        <w:widowControl/>
        <w:spacing w:before="75" w:after="75"/>
        <w:ind w:firstLineChars="200" w:firstLine="480"/>
        <w:jc w:val="left"/>
        <w:rPr>
          <w:rFonts w:ascii="宋体" w:eastAsia="宋体" w:hAnsi="宋体" w:cs="宋体"/>
          <w:kern w:val="0"/>
          <w:sz w:val="24"/>
          <w:szCs w:val="27"/>
          <w:lang w:bidi="ar"/>
        </w:rPr>
      </w:pPr>
    </w:p>
    <w:p w14:paraId="704533E6" w14:textId="77777777" w:rsidR="00470B0F" w:rsidRPr="008C46C9" w:rsidRDefault="00000000">
      <w:pPr>
        <w:widowControl/>
        <w:spacing w:before="75" w:after="75"/>
        <w:ind w:firstLineChars="100" w:firstLine="241"/>
        <w:jc w:val="left"/>
        <w:rPr>
          <w:rFonts w:ascii="宋体" w:eastAsia="宋体" w:hAnsi="宋体" w:cs="宋体"/>
          <w:b/>
          <w:bCs/>
          <w:kern w:val="0"/>
          <w:sz w:val="24"/>
          <w:szCs w:val="27"/>
          <w:lang w:bidi="ar"/>
        </w:rPr>
      </w:pPr>
      <w:r w:rsidRPr="008C46C9">
        <w:rPr>
          <w:rFonts w:ascii="宋体" w:eastAsia="宋体" w:hAnsi="宋体" w:cs="宋体" w:hint="eastAsia"/>
          <w:b/>
          <w:bCs/>
          <w:kern w:val="0"/>
          <w:sz w:val="24"/>
          <w:szCs w:val="27"/>
          <w:lang w:bidi="ar"/>
        </w:rPr>
        <w:t>（九）区域发展研究</w:t>
      </w:r>
    </w:p>
    <w:p w14:paraId="29E4FFBC"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9-1.南京及高淳等区域经济高质量发展研究</w:t>
      </w:r>
    </w:p>
    <w:p w14:paraId="51338877"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9-2.南京及高淳等区域产业发展及趋势研究</w:t>
      </w:r>
    </w:p>
    <w:p w14:paraId="41072DC6"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9-3.南京及高淳等区域文化旅游发展及趋势研究</w:t>
      </w:r>
    </w:p>
    <w:p w14:paraId="4B73D806"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9-4.南京及高淳等区域红色旅游与红色文化传承研究</w:t>
      </w:r>
    </w:p>
    <w:p w14:paraId="363348E1"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9-5.南京及高淳等区域生态系统生产总值(GEP)研究</w:t>
      </w:r>
    </w:p>
    <w:p w14:paraId="687FAC63"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9-6.南京及高淳等区域企业员工高质量职业培训研究</w:t>
      </w:r>
    </w:p>
    <w:p w14:paraId="05054B34"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hint="eastAsia"/>
          <w:kern w:val="0"/>
          <w:sz w:val="24"/>
          <w:szCs w:val="27"/>
          <w:lang w:bidi="ar"/>
        </w:rPr>
        <w:t>9</w:t>
      </w:r>
      <w:r w:rsidRPr="008C46C9">
        <w:rPr>
          <w:rFonts w:ascii="宋体" w:eastAsia="宋体" w:hAnsi="宋体" w:cs="宋体"/>
          <w:kern w:val="0"/>
          <w:sz w:val="24"/>
          <w:szCs w:val="27"/>
          <w:lang w:bidi="ar"/>
        </w:rPr>
        <w:t>-7.</w:t>
      </w:r>
      <w:r w:rsidRPr="008C46C9">
        <w:rPr>
          <w:rFonts w:ascii="宋体" w:eastAsia="宋体" w:hAnsi="宋体" w:cs="宋体" w:hint="eastAsia"/>
          <w:kern w:val="0"/>
          <w:sz w:val="24"/>
          <w:szCs w:val="27"/>
          <w:lang w:bidi="ar"/>
        </w:rPr>
        <w:t>南京</w:t>
      </w:r>
      <w:r w:rsidRPr="008C46C9">
        <w:rPr>
          <w:rFonts w:ascii="宋体" w:eastAsia="宋体" w:hAnsi="宋体" w:cs="宋体"/>
          <w:kern w:val="0"/>
          <w:sz w:val="24"/>
          <w:szCs w:val="27"/>
          <w:lang w:bidi="ar"/>
        </w:rPr>
        <w:t>及高淳等</w:t>
      </w:r>
      <w:r w:rsidRPr="008C46C9">
        <w:rPr>
          <w:rFonts w:ascii="宋体" w:eastAsia="宋体" w:hAnsi="宋体" w:cs="宋体" w:hint="eastAsia"/>
          <w:kern w:val="0"/>
          <w:sz w:val="24"/>
          <w:szCs w:val="27"/>
          <w:lang w:bidi="ar"/>
        </w:rPr>
        <w:t>产教融合的区域模式研究</w:t>
      </w:r>
    </w:p>
    <w:p w14:paraId="3722B952" w14:textId="77777777" w:rsidR="00470B0F" w:rsidRPr="008C46C9" w:rsidRDefault="00000000">
      <w:pPr>
        <w:widowControl/>
        <w:spacing w:before="75" w:after="75"/>
        <w:ind w:firstLineChars="200" w:firstLine="480"/>
        <w:jc w:val="left"/>
        <w:rPr>
          <w:rFonts w:ascii="宋体" w:eastAsia="宋体" w:hAnsi="宋体" w:cs="宋体"/>
          <w:kern w:val="0"/>
          <w:sz w:val="24"/>
          <w:szCs w:val="27"/>
          <w:lang w:bidi="ar"/>
        </w:rPr>
      </w:pPr>
      <w:r w:rsidRPr="008C46C9">
        <w:rPr>
          <w:rFonts w:ascii="宋体" w:eastAsia="宋体" w:hAnsi="宋体" w:cs="宋体"/>
          <w:kern w:val="0"/>
          <w:sz w:val="24"/>
          <w:szCs w:val="27"/>
          <w:lang w:bidi="ar"/>
        </w:rPr>
        <w:t>9-8.</w:t>
      </w:r>
      <w:r w:rsidRPr="008C46C9">
        <w:rPr>
          <w:rFonts w:ascii="宋体" w:eastAsia="宋体" w:hAnsi="宋体" w:cs="宋体" w:hint="eastAsia"/>
          <w:kern w:val="0"/>
          <w:sz w:val="24"/>
          <w:szCs w:val="27"/>
          <w:lang w:bidi="ar"/>
        </w:rPr>
        <w:t>南京及高淳等县域青年发展指数构建论证研究</w:t>
      </w:r>
    </w:p>
    <w:p w14:paraId="4A2C57CE" w14:textId="77777777" w:rsidR="00470B0F" w:rsidRPr="008C46C9" w:rsidRDefault="00470B0F">
      <w:pPr>
        <w:widowControl/>
        <w:spacing w:before="75" w:after="75"/>
        <w:ind w:firstLineChars="200" w:firstLine="480"/>
        <w:jc w:val="left"/>
        <w:rPr>
          <w:rFonts w:ascii="宋体" w:eastAsia="宋体" w:hAnsi="宋体" w:cs="宋体"/>
          <w:color w:val="FF0000"/>
          <w:kern w:val="0"/>
          <w:sz w:val="24"/>
          <w:szCs w:val="27"/>
          <w:lang w:bidi="ar"/>
        </w:rPr>
      </w:pPr>
    </w:p>
    <w:p w14:paraId="22314B96" w14:textId="77777777" w:rsidR="00470B0F" w:rsidRPr="008C46C9" w:rsidRDefault="00000000">
      <w:pPr>
        <w:widowControl/>
        <w:spacing w:before="75" w:after="75"/>
        <w:ind w:firstLineChars="100" w:firstLine="24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（十）调查研究</w:t>
      </w:r>
    </w:p>
    <w:p w14:paraId="582D737C" w14:textId="5532AC91" w:rsidR="00470B0F" w:rsidRPr="008C46C9" w:rsidRDefault="00000000">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 xml:space="preserve">0-1. </w:t>
      </w:r>
      <w:r w:rsidR="00824DFF" w:rsidRPr="008C46C9">
        <w:rPr>
          <w:rFonts w:ascii="宋体" w:eastAsia="宋体" w:hAnsi="宋体" w:cs="宋体" w:hint="eastAsia"/>
          <w:color w:val="000000" w:themeColor="text1"/>
          <w:kern w:val="0"/>
          <w:sz w:val="24"/>
          <w:szCs w:val="27"/>
          <w:lang w:bidi="ar"/>
        </w:rPr>
        <w:t>高淳区</w:t>
      </w:r>
      <w:r w:rsidR="00B760F1" w:rsidRPr="008C46C9">
        <w:rPr>
          <w:rFonts w:ascii="宋体" w:eastAsia="宋体" w:hAnsi="宋体" w:cs="宋体" w:hint="eastAsia"/>
          <w:color w:val="000000" w:themeColor="text1"/>
          <w:kern w:val="0"/>
          <w:sz w:val="24"/>
          <w:szCs w:val="27"/>
          <w:lang w:bidi="ar"/>
        </w:rPr>
        <w:t>“4</w:t>
      </w:r>
      <w:r w:rsidR="00B760F1" w:rsidRPr="008C46C9">
        <w:rPr>
          <w:rFonts w:ascii="宋体" w:eastAsia="宋体" w:hAnsi="宋体" w:cs="宋体"/>
          <w:color w:val="000000" w:themeColor="text1"/>
          <w:kern w:val="0"/>
          <w:sz w:val="24"/>
          <w:szCs w:val="27"/>
          <w:lang w:bidi="ar"/>
        </w:rPr>
        <w:t>+2</w:t>
      </w:r>
      <w:r w:rsidR="00B760F1" w:rsidRPr="008C46C9">
        <w:rPr>
          <w:rFonts w:ascii="宋体" w:eastAsia="宋体" w:hAnsi="宋体" w:cs="宋体" w:hint="eastAsia"/>
          <w:color w:val="000000" w:themeColor="text1"/>
          <w:kern w:val="0"/>
          <w:sz w:val="24"/>
          <w:szCs w:val="27"/>
          <w:lang w:bidi="ar"/>
        </w:rPr>
        <w:t>”产业链</w:t>
      </w:r>
      <w:r w:rsidR="00824DFF" w:rsidRPr="008C46C9">
        <w:rPr>
          <w:rFonts w:ascii="宋体" w:eastAsia="宋体" w:hAnsi="宋体" w:cs="宋体" w:hint="eastAsia"/>
          <w:color w:val="000000" w:themeColor="text1"/>
          <w:kern w:val="0"/>
          <w:sz w:val="24"/>
          <w:szCs w:val="27"/>
          <w:lang w:bidi="ar"/>
        </w:rPr>
        <w:t>发展</w:t>
      </w:r>
      <w:r w:rsidR="00C160C9" w:rsidRPr="008C46C9">
        <w:rPr>
          <w:rFonts w:ascii="宋体" w:eastAsia="宋体" w:hAnsi="宋体" w:cs="宋体" w:hint="eastAsia"/>
          <w:color w:val="000000" w:themeColor="text1"/>
          <w:kern w:val="0"/>
          <w:sz w:val="24"/>
          <w:szCs w:val="27"/>
          <w:lang w:bidi="ar"/>
        </w:rPr>
        <w:t>现状</w:t>
      </w:r>
      <w:r w:rsidRPr="008C46C9">
        <w:rPr>
          <w:rFonts w:ascii="宋体" w:eastAsia="宋体" w:hAnsi="宋体" w:cs="宋体" w:hint="eastAsia"/>
          <w:color w:val="000000" w:themeColor="text1"/>
          <w:kern w:val="0"/>
          <w:sz w:val="24"/>
          <w:szCs w:val="27"/>
          <w:lang w:bidi="ar"/>
        </w:rPr>
        <w:t>调查研究</w:t>
      </w:r>
    </w:p>
    <w:p w14:paraId="245EAC27" w14:textId="14132439" w:rsidR="00390B57" w:rsidRPr="008C46C9" w:rsidRDefault="00390B57" w:rsidP="00390B57">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0-2.</w:t>
      </w:r>
      <w:r w:rsidR="00C160C9" w:rsidRPr="008C46C9">
        <w:rPr>
          <w:rFonts w:ascii="宋体" w:eastAsia="宋体" w:hAnsi="宋体" w:cs="宋体"/>
          <w:color w:val="000000" w:themeColor="text1"/>
          <w:kern w:val="0"/>
          <w:sz w:val="24"/>
          <w:szCs w:val="27"/>
          <w:lang w:bidi="ar"/>
        </w:rPr>
        <w:t xml:space="preserve"> </w:t>
      </w:r>
      <w:r w:rsidRPr="008C46C9">
        <w:rPr>
          <w:rFonts w:ascii="宋体" w:eastAsia="宋体" w:hAnsi="宋体" w:cs="宋体" w:hint="eastAsia"/>
          <w:color w:val="000000" w:themeColor="text1"/>
          <w:kern w:val="0"/>
          <w:sz w:val="24"/>
          <w:szCs w:val="27"/>
          <w:lang w:bidi="ar"/>
        </w:rPr>
        <w:t>产教融合体制机制调查研究</w:t>
      </w:r>
    </w:p>
    <w:p w14:paraId="62B44C83" w14:textId="7D4D41D2" w:rsidR="00470B0F" w:rsidRPr="008C46C9" w:rsidRDefault="00000000" w:rsidP="00824DFF">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0-</w:t>
      </w:r>
      <w:r w:rsidR="00390B57" w:rsidRPr="008C46C9">
        <w:rPr>
          <w:rFonts w:ascii="宋体" w:eastAsia="宋体" w:hAnsi="宋体" w:cs="宋体"/>
          <w:color w:val="000000" w:themeColor="text1"/>
          <w:kern w:val="0"/>
          <w:sz w:val="24"/>
          <w:szCs w:val="27"/>
          <w:lang w:bidi="ar"/>
        </w:rPr>
        <w:t>3</w:t>
      </w:r>
      <w:r w:rsidRPr="008C46C9">
        <w:rPr>
          <w:rFonts w:ascii="宋体" w:eastAsia="宋体" w:hAnsi="宋体" w:cs="宋体"/>
          <w:color w:val="000000" w:themeColor="text1"/>
          <w:kern w:val="0"/>
          <w:sz w:val="24"/>
          <w:szCs w:val="27"/>
          <w:lang w:bidi="ar"/>
        </w:rPr>
        <w:t xml:space="preserve">. </w:t>
      </w:r>
      <w:r w:rsidR="00390B57" w:rsidRPr="008C46C9">
        <w:rPr>
          <w:rFonts w:ascii="宋体" w:eastAsia="宋体" w:hAnsi="宋体" w:cs="宋体" w:hint="eastAsia"/>
          <w:color w:val="000000" w:themeColor="text1"/>
          <w:kern w:val="0"/>
          <w:sz w:val="24"/>
          <w:szCs w:val="27"/>
          <w:lang w:bidi="ar"/>
        </w:rPr>
        <w:t>高职院校差异化专业建设与“4+2”产业链融合性调查研究</w:t>
      </w:r>
    </w:p>
    <w:p w14:paraId="5DAF63F5" w14:textId="7DA5558D" w:rsidR="00390B57" w:rsidRPr="008C46C9" w:rsidRDefault="00000000">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0-</w:t>
      </w:r>
      <w:r w:rsidR="00390B57" w:rsidRPr="008C46C9">
        <w:rPr>
          <w:rFonts w:ascii="宋体" w:eastAsia="宋体" w:hAnsi="宋体" w:cs="宋体"/>
          <w:color w:val="000000" w:themeColor="text1"/>
          <w:kern w:val="0"/>
          <w:sz w:val="24"/>
          <w:szCs w:val="27"/>
          <w:lang w:bidi="ar"/>
        </w:rPr>
        <w:t>4</w:t>
      </w:r>
      <w:r w:rsidRPr="008C46C9">
        <w:rPr>
          <w:rFonts w:ascii="宋体" w:eastAsia="宋体" w:hAnsi="宋体" w:cs="宋体"/>
          <w:color w:val="000000" w:themeColor="text1"/>
          <w:kern w:val="0"/>
          <w:sz w:val="24"/>
          <w:szCs w:val="27"/>
          <w:lang w:bidi="ar"/>
        </w:rPr>
        <w:t xml:space="preserve">. </w:t>
      </w:r>
      <w:r w:rsidR="00390B57" w:rsidRPr="008C46C9">
        <w:rPr>
          <w:rFonts w:ascii="宋体" w:eastAsia="宋体" w:hAnsi="宋体" w:cs="宋体" w:hint="eastAsia"/>
          <w:color w:val="000000" w:themeColor="text1"/>
          <w:kern w:val="0"/>
          <w:sz w:val="24"/>
          <w:szCs w:val="27"/>
          <w:lang w:bidi="ar"/>
        </w:rPr>
        <w:t>国内外校企合作先进模式调查研究</w:t>
      </w:r>
    </w:p>
    <w:p w14:paraId="1B895E16" w14:textId="2924FF7B" w:rsidR="00470B0F" w:rsidRPr="008C46C9" w:rsidRDefault="00000000">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0-</w:t>
      </w:r>
      <w:r w:rsidR="00390B57" w:rsidRPr="008C46C9">
        <w:rPr>
          <w:rFonts w:ascii="宋体" w:eastAsia="宋体" w:hAnsi="宋体" w:cs="宋体"/>
          <w:color w:val="000000" w:themeColor="text1"/>
          <w:kern w:val="0"/>
          <w:sz w:val="24"/>
          <w:szCs w:val="27"/>
          <w:lang w:bidi="ar"/>
        </w:rPr>
        <w:t>5</w:t>
      </w:r>
      <w:r w:rsidRPr="008C46C9">
        <w:rPr>
          <w:rFonts w:ascii="宋体" w:eastAsia="宋体" w:hAnsi="宋体" w:cs="宋体"/>
          <w:color w:val="000000" w:themeColor="text1"/>
          <w:kern w:val="0"/>
          <w:sz w:val="24"/>
          <w:szCs w:val="27"/>
          <w:lang w:bidi="ar"/>
        </w:rPr>
        <w:t xml:space="preserve">. </w:t>
      </w:r>
      <w:r w:rsidR="00792365" w:rsidRPr="008C46C9">
        <w:rPr>
          <w:rFonts w:ascii="宋体" w:eastAsia="宋体" w:hAnsi="宋体" w:cs="宋体" w:hint="eastAsia"/>
          <w:color w:val="000000" w:themeColor="text1"/>
          <w:kern w:val="0"/>
          <w:sz w:val="24"/>
          <w:szCs w:val="27"/>
          <w:lang w:bidi="ar"/>
        </w:rPr>
        <w:t>高淳区</w:t>
      </w:r>
      <w:r w:rsidR="00390B57" w:rsidRPr="008C46C9">
        <w:rPr>
          <w:rFonts w:ascii="宋体" w:eastAsia="宋体" w:hAnsi="宋体" w:cs="宋体" w:hint="eastAsia"/>
          <w:color w:val="000000" w:themeColor="text1"/>
          <w:kern w:val="0"/>
          <w:sz w:val="24"/>
          <w:szCs w:val="27"/>
          <w:lang w:bidi="ar"/>
        </w:rPr>
        <w:t>科研创新队伍</w:t>
      </w:r>
      <w:r w:rsidRPr="008C46C9">
        <w:rPr>
          <w:rFonts w:ascii="宋体" w:eastAsia="宋体" w:hAnsi="宋体" w:cs="宋体" w:hint="eastAsia"/>
          <w:color w:val="000000" w:themeColor="text1"/>
          <w:kern w:val="0"/>
          <w:sz w:val="24"/>
          <w:szCs w:val="27"/>
          <w:lang w:bidi="ar"/>
        </w:rPr>
        <w:t>调查研究</w:t>
      </w:r>
    </w:p>
    <w:p w14:paraId="7C6A751D" w14:textId="77FEF68C" w:rsidR="00792365" w:rsidRPr="008C46C9" w:rsidRDefault="00000000">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lastRenderedPageBreak/>
        <w:t>1</w:t>
      </w:r>
      <w:r w:rsidRPr="008C46C9">
        <w:rPr>
          <w:rFonts w:ascii="宋体" w:eastAsia="宋体" w:hAnsi="宋体" w:cs="宋体"/>
          <w:color w:val="000000" w:themeColor="text1"/>
          <w:kern w:val="0"/>
          <w:sz w:val="24"/>
          <w:szCs w:val="27"/>
          <w:lang w:bidi="ar"/>
        </w:rPr>
        <w:t>0-</w:t>
      </w:r>
      <w:r w:rsidR="00390B57" w:rsidRPr="008C46C9">
        <w:rPr>
          <w:rFonts w:ascii="宋体" w:eastAsia="宋体" w:hAnsi="宋体" w:cs="宋体"/>
          <w:color w:val="000000" w:themeColor="text1"/>
          <w:kern w:val="0"/>
          <w:sz w:val="24"/>
          <w:szCs w:val="27"/>
          <w:lang w:bidi="ar"/>
        </w:rPr>
        <w:t>6</w:t>
      </w:r>
      <w:r w:rsidRPr="008C46C9">
        <w:rPr>
          <w:rFonts w:ascii="宋体" w:eastAsia="宋体" w:hAnsi="宋体" w:cs="宋体"/>
          <w:color w:val="000000" w:themeColor="text1"/>
          <w:kern w:val="0"/>
          <w:sz w:val="24"/>
          <w:szCs w:val="27"/>
          <w:lang w:bidi="ar"/>
        </w:rPr>
        <w:t xml:space="preserve">. </w:t>
      </w:r>
      <w:r w:rsidR="00390B57" w:rsidRPr="008C46C9">
        <w:rPr>
          <w:rFonts w:ascii="宋体" w:eastAsia="宋体" w:hAnsi="宋体" w:cs="宋体" w:hint="eastAsia"/>
          <w:color w:val="000000" w:themeColor="text1"/>
          <w:kern w:val="0"/>
          <w:sz w:val="24"/>
          <w:szCs w:val="27"/>
          <w:lang w:bidi="ar"/>
        </w:rPr>
        <w:t>凝聚才智资源促进产业转型升级</w:t>
      </w:r>
      <w:r w:rsidR="00792365" w:rsidRPr="008C46C9">
        <w:rPr>
          <w:rFonts w:ascii="宋体" w:eastAsia="宋体" w:hAnsi="宋体" w:cs="宋体" w:hint="eastAsia"/>
          <w:color w:val="000000" w:themeColor="text1"/>
          <w:kern w:val="0"/>
          <w:sz w:val="24"/>
          <w:szCs w:val="27"/>
          <w:lang w:bidi="ar"/>
        </w:rPr>
        <w:t>调查研究</w:t>
      </w:r>
    </w:p>
    <w:p w14:paraId="7EC0B375" w14:textId="000BDA41" w:rsidR="00470B0F" w:rsidRPr="008C46C9" w:rsidRDefault="00000000">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0-</w:t>
      </w:r>
      <w:r w:rsidR="00390B57" w:rsidRPr="008C46C9">
        <w:rPr>
          <w:rFonts w:ascii="宋体" w:eastAsia="宋体" w:hAnsi="宋体" w:cs="宋体"/>
          <w:color w:val="000000" w:themeColor="text1"/>
          <w:kern w:val="0"/>
          <w:sz w:val="24"/>
          <w:szCs w:val="27"/>
          <w:lang w:bidi="ar"/>
        </w:rPr>
        <w:t>7</w:t>
      </w:r>
      <w:r w:rsidRPr="008C46C9">
        <w:rPr>
          <w:rFonts w:ascii="宋体" w:eastAsia="宋体" w:hAnsi="宋体" w:cs="宋体"/>
          <w:color w:val="000000" w:themeColor="text1"/>
          <w:kern w:val="0"/>
          <w:sz w:val="24"/>
          <w:szCs w:val="27"/>
          <w:lang w:bidi="ar"/>
        </w:rPr>
        <w:t xml:space="preserve">. </w:t>
      </w:r>
      <w:r w:rsidR="00390B57" w:rsidRPr="008C46C9">
        <w:rPr>
          <w:rFonts w:ascii="宋体" w:eastAsia="宋体" w:hAnsi="宋体" w:cs="宋体" w:hint="eastAsia"/>
          <w:color w:val="000000" w:themeColor="text1"/>
          <w:kern w:val="0"/>
          <w:sz w:val="24"/>
          <w:szCs w:val="27"/>
          <w:lang w:bidi="ar"/>
        </w:rPr>
        <w:t>产教融合信息交流与科研成果交易平台</w:t>
      </w:r>
    </w:p>
    <w:p w14:paraId="36A5F2F9" w14:textId="3554A581" w:rsidR="00792365" w:rsidRPr="008C46C9" w:rsidRDefault="00792365">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color w:val="000000" w:themeColor="text1"/>
          <w:kern w:val="0"/>
          <w:sz w:val="24"/>
          <w:szCs w:val="27"/>
          <w:lang w:bidi="ar"/>
        </w:rPr>
        <w:t>10-</w:t>
      </w:r>
      <w:r w:rsidR="00390B57" w:rsidRPr="008C46C9">
        <w:rPr>
          <w:rFonts w:ascii="宋体" w:eastAsia="宋体" w:hAnsi="宋体" w:cs="宋体"/>
          <w:color w:val="000000" w:themeColor="text1"/>
          <w:kern w:val="0"/>
          <w:sz w:val="24"/>
          <w:szCs w:val="27"/>
          <w:lang w:bidi="ar"/>
        </w:rPr>
        <w:t>8</w:t>
      </w:r>
      <w:r w:rsidRPr="008C46C9">
        <w:rPr>
          <w:rFonts w:ascii="宋体" w:eastAsia="宋体" w:hAnsi="宋体" w:cs="宋体" w:hint="eastAsia"/>
          <w:color w:val="000000" w:themeColor="text1"/>
          <w:kern w:val="0"/>
          <w:sz w:val="24"/>
          <w:szCs w:val="27"/>
          <w:lang w:bidi="ar"/>
        </w:rPr>
        <w:t>.</w:t>
      </w:r>
      <w:r w:rsidRPr="008C46C9">
        <w:rPr>
          <w:rFonts w:ascii="宋体" w:eastAsia="宋体" w:hAnsi="宋体" w:cs="宋体"/>
          <w:color w:val="000000" w:themeColor="text1"/>
          <w:kern w:val="0"/>
          <w:sz w:val="24"/>
          <w:szCs w:val="27"/>
          <w:lang w:bidi="ar"/>
        </w:rPr>
        <w:t xml:space="preserve"> </w:t>
      </w:r>
      <w:r w:rsidR="00390B57" w:rsidRPr="008C46C9">
        <w:rPr>
          <w:rFonts w:ascii="宋体" w:eastAsia="宋体" w:hAnsi="宋体" w:cs="宋体" w:hint="eastAsia"/>
          <w:color w:val="000000" w:themeColor="text1"/>
          <w:kern w:val="0"/>
          <w:sz w:val="24"/>
          <w:szCs w:val="27"/>
          <w:lang w:bidi="ar"/>
        </w:rPr>
        <w:t>面向校企合作的高水平协同创新平台搭建情况</w:t>
      </w:r>
      <w:r w:rsidRPr="008C46C9">
        <w:rPr>
          <w:rFonts w:ascii="宋体" w:eastAsia="宋体" w:hAnsi="宋体" w:cs="宋体" w:hint="eastAsia"/>
          <w:color w:val="000000" w:themeColor="text1"/>
          <w:kern w:val="0"/>
          <w:sz w:val="24"/>
          <w:szCs w:val="27"/>
          <w:lang w:bidi="ar"/>
        </w:rPr>
        <w:t>调查研究</w:t>
      </w:r>
    </w:p>
    <w:p w14:paraId="29EEDB1F" w14:textId="35352B17" w:rsidR="00792365" w:rsidRPr="008C46C9" w:rsidRDefault="00792365">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hint="eastAsia"/>
          <w:color w:val="000000" w:themeColor="text1"/>
          <w:kern w:val="0"/>
          <w:sz w:val="24"/>
          <w:szCs w:val="27"/>
          <w:lang w:bidi="ar"/>
        </w:rPr>
        <w:t>1</w:t>
      </w:r>
      <w:r w:rsidRPr="008C46C9">
        <w:rPr>
          <w:rFonts w:ascii="宋体" w:eastAsia="宋体" w:hAnsi="宋体" w:cs="宋体"/>
          <w:color w:val="000000" w:themeColor="text1"/>
          <w:kern w:val="0"/>
          <w:sz w:val="24"/>
          <w:szCs w:val="27"/>
          <w:lang w:bidi="ar"/>
        </w:rPr>
        <w:t>0-</w:t>
      </w:r>
      <w:r w:rsidR="00390B57" w:rsidRPr="008C46C9">
        <w:rPr>
          <w:rFonts w:ascii="宋体" w:eastAsia="宋体" w:hAnsi="宋体" w:cs="宋体"/>
          <w:color w:val="000000" w:themeColor="text1"/>
          <w:kern w:val="0"/>
          <w:sz w:val="24"/>
          <w:szCs w:val="27"/>
          <w:lang w:bidi="ar"/>
        </w:rPr>
        <w:t>9</w:t>
      </w:r>
      <w:r w:rsidRPr="008C46C9">
        <w:rPr>
          <w:rFonts w:ascii="宋体" w:eastAsia="宋体" w:hAnsi="宋体" w:cs="宋体"/>
          <w:color w:val="000000" w:themeColor="text1"/>
          <w:kern w:val="0"/>
          <w:sz w:val="24"/>
          <w:szCs w:val="27"/>
          <w:lang w:bidi="ar"/>
        </w:rPr>
        <w:t xml:space="preserve">. </w:t>
      </w:r>
      <w:r w:rsidR="00390B57" w:rsidRPr="008C46C9">
        <w:rPr>
          <w:rFonts w:ascii="宋体" w:eastAsia="宋体" w:hAnsi="宋体" w:cs="宋体" w:hint="eastAsia"/>
          <w:color w:val="000000" w:themeColor="text1"/>
          <w:kern w:val="0"/>
          <w:sz w:val="24"/>
          <w:szCs w:val="27"/>
          <w:lang w:bidi="ar"/>
        </w:rPr>
        <w:t>面向高职园师生创新创业的双创孵化平台调查研究</w:t>
      </w:r>
    </w:p>
    <w:p w14:paraId="03CFB544" w14:textId="444F81A5" w:rsidR="00792365" w:rsidRPr="00390B57" w:rsidRDefault="00792365" w:rsidP="00792365">
      <w:pPr>
        <w:widowControl/>
        <w:spacing w:before="75" w:after="75"/>
        <w:ind w:firstLineChars="200" w:firstLine="480"/>
        <w:jc w:val="left"/>
        <w:rPr>
          <w:rFonts w:ascii="宋体" w:eastAsia="宋体" w:hAnsi="宋体" w:cs="宋体"/>
          <w:color w:val="000000" w:themeColor="text1"/>
          <w:kern w:val="0"/>
          <w:sz w:val="24"/>
          <w:szCs w:val="27"/>
          <w:lang w:bidi="ar"/>
        </w:rPr>
      </w:pPr>
      <w:r w:rsidRPr="008C46C9">
        <w:rPr>
          <w:rFonts w:ascii="宋体" w:eastAsia="宋体" w:hAnsi="宋体" w:cs="宋体"/>
          <w:color w:val="000000" w:themeColor="text1"/>
          <w:kern w:val="0"/>
          <w:sz w:val="24"/>
          <w:szCs w:val="27"/>
          <w:lang w:bidi="ar"/>
        </w:rPr>
        <w:t>10-</w:t>
      </w:r>
      <w:r w:rsidR="00390B57" w:rsidRPr="008C46C9">
        <w:rPr>
          <w:rFonts w:ascii="宋体" w:eastAsia="宋体" w:hAnsi="宋体" w:cs="宋体"/>
          <w:color w:val="000000" w:themeColor="text1"/>
          <w:kern w:val="0"/>
          <w:sz w:val="24"/>
          <w:szCs w:val="27"/>
          <w:lang w:bidi="ar"/>
        </w:rPr>
        <w:t>10</w:t>
      </w:r>
      <w:r w:rsidRPr="008C46C9">
        <w:rPr>
          <w:rFonts w:ascii="宋体" w:eastAsia="宋体" w:hAnsi="宋体" w:cs="宋体"/>
          <w:color w:val="000000" w:themeColor="text1"/>
          <w:kern w:val="0"/>
          <w:sz w:val="24"/>
          <w:szCs w:val="27"/>
          <w:lang w:bidi="ar"/>
        </w:rPr>
        <w:t>.</w:t>
      </w:r>
      <w:r w:rsidR="00390B57" w:rsidRPr="008C46C9">
        <w:rPr>
          <w:rFonts w:ascii="宋体" w:eastAsia="宋体" w:hAnsi="宋体" w:cs="宋体" w:hint="eastAsia"/>
          <w:color w:val="000000" w:themeColor="text1"/>
          <w:kern w:val="0"/>
          <w:sz w:val="24"/>
          <w:szCs w:val="27"/>
          <w:lang w:bidi="ar"/>
        </w:rPr>
        <w:t>提升产教融合综合服务能力调查研究</w:t>
      </w:r>
    </w:p>
    <w:sectPr w:rsidR="00792365" w:rsidRPr="00390B57">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D459" w14:textId="77777777" w:rsidR="00841D43" w:rsidRDefault="00841D43"/>
  </w:endnote>
  <w:endnote w:type="continuationSeparator" w:id="0">
    <w:p w14:paraId="7F80A097" w14:textId="77777777" w:rsidR="00841D43" w:rsidRDefault="00841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31C" w14:textId="77777777" w:rsidR="00470B0F" w:rsidRDefault="00000000">
    <w:pPr>
      <w:pStyle w:val="a6"/>
    </w:pPr>
    <w:r>
      <w:rPr>
        <w:noProof/>
      </w:rPr>
      <mc:AlternateContent>
        <mc:Choice Requires="wps">
          <w:drawing>
            <wp:anchor distT="0" distB="0" distL="114300" distR="114300" simplePos="0" relativeHeight="251658240" behindDoc="0" locked="0" layoutInCell="1" allowOverlap="1" wp14:anchorId="4F7235CC" wp14:editId="6B86C60C">
              <wp:simplePos x="0" y="0"/>
              <wp:positionH relativeFrom="margin">
                <wp:align>center</wp:align>
              </wp:positionH>
              <wp:positionV relativeFrom="paragraph">
                <wp:posOffset>0</wp:posOffset>
              </wp:positionV>
              <wp:extent cx="1828800" cy="1828800"/>
              <wp:effectExtent l="0" t="0" r="0" b="0"/>
              <wp:wrapNone/>
              <wp:docPr id="17037892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68ACA0" w14:textId="77777777" w:rsidR="00470B0F"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wrap="none" lIns="0" tIns="0" rIns="0" bIns="0">
                      <a:spAutoFit/>
                    </wps:bodyPr>
                  </wps:wsp>
                </a:graphicData>
              </a:graphic>
            </wp:anchor>
          </w:drawing>
        </mc:Choice>
        <mc:Fallback>
          <w:pict>
            <v:shapetype w14:anchorId="4F7235CC"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C68ACA0" w14:textId="77777777" w:rsidR="00470B0F"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F520" w14:textId="77777777" w:rsidR="00841D43" w:rsidRDefault="00841D43"/>
  </w:footnote>
  <w:footnote w:type="continuationSeparator" w:id="0">
    <w:p w14:paraId="1895CA6E" w14:textId="77777777" w:rsidR="00841D43" w:rsidRDefault="00841D4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12"/>
    <w:rsid w:val="00015656"/>
    <w:rsid w:val="00017018"/>
    <w:rsid w:val="000469DB"/>
    <w:rsid w:val="000D6C0A"/>
    <w:rsid w:val="000F395B"/>
    <w:rsid w:val="00101186"/>
    <w:rsid w:val="00115516"/>
    <w:rsid w:val="00134811"/>
    <w:rsid w:val="00136E63"/>
    <w:rsid w:val="0014618C"/>
    <w:rsid w:val="001707E4"/>
    <w:rsid w:val="00170975"/>
    <w:rsid w:val="00197B39"/>
    <w:rsid w:val="001A1AD7"/>
    <w:rsid w:val="001B2C97"/>
    <w:rsid w:val="001E148C"/>
    <w:rsid w:val="001F172C"/>
    <w:rsid w:val="00206AA9"/>
    <w:rsid w:val="00215CE3"/>
    <w:rsid w:val="002273F4"/>
    <w:rsid w:val="002646DE"/>
    <w:rsid w:val="00266765"/>
    <w:rsid w:val="00270880"/>
    <w:rsid w:val="002710CA"/>
    <w:rsid w:val="00287F1C"/>
    <w:rsid w:val="00294BE5"/>
    <w:rsid w:val="002A03F0"/>
    <w:rsid w:val="002A6CE4"/>
    <w:rsid w:val="002A7016"/>
    <w:rsid w:val="002B0B04"/>
    <w:rsid w:val="00330DB8"/>
    <w:rsid w:val="003539C6"/>
    <w:rsid w:val="00362074"/>
    <w:rsid w:val="00374B0D"/>
    <w:rsid w:val="00390B57"/>
    <w:rsid w:val="00396E0D"/>
    <w:rsid w:val="00405FBC"/>
    <w:rsid w:val="00416A73"/>
    <w:rsid w:val="00416A7D"/>
    <w:rsid w:val="0042620E"/>
    <w:rsid w:val="00470B0F"/>
    <w:rsid w:val="00487154"/>
    <w:rsid w:val="004B03CC"/>
    <w:rsid w:val="004B4A00"/>
    <w:rsid w:val="004C7462"/>
    <w:rsid w:val="004F3BB5"/>
    <w:rsid w:val="005025EC"/>
    <w:rsid w:val="00514EEC"/>
    <w:rsid w:val="005239FE"/>
    <w:rsid w:val="00525B31"/>
    <w:rsid w:val="00541F6C"/>
    <w:rsid w:val="00544C97"/>
    <w:rsid w:val="00592D39"/>
    <w:rsid w:val="00597293"/>
    <w:rsid w:val="005A27E3"/>
    <w:rsid w:val="005A7E91"/>
    <w:rsid w:val="00640712"/>
    <w:rsid w:val="00651BAA"/>
    <w:rsid w:val="00657FA3"/>
    <w:rsid w:val="00692CD2"/>
    <w:rsid w:val="006B0FAF"/>
    <w:rsid w:val="006E1EF3"/>
    <w:rsid w:val="00701E05"/>
    <w:rsid w:val="007128F1"/>
    <w:rsid w:val="00721219"/>
    <w:rsid w:val="00753EC3"/>
    <w:rsid w:val="00771C03"/>
    <w:rsid w:val="007868CA"/>
    <w:rsid w:val="00792365"/>
    <w:rsid w:val="007C4C1C"/>
    <w:rsid w:val="0081164A"/>
    <w:rsid w:val="00824DFF"/>
    <w:rsid w:val="00832447"/>
    <w:rsid w:val="00841D43"/>
    <w:rsid w:val="00845E65"/>
    <w:rsid w:val="00856800"/>
    <w:rsid w:val="00872057"/>
    <w:rsid w:val="008832B5"/>
    <w:rsid w:val="0089135E"/>
    <w:rsid w:val="008A6848"/>
    <w:rsid w:val="008A77AE"/>
    <w:rsid w:val="008B2812"/>
    <w:rsid w:val="008C15E2"/>
    <w:rsid w:val="008C45F9"/>
    <w:rsid w:val="008C46C9"/>
    <w:rsid w:val="008D05E6"/>
    <w:rsid w:val="008D290B"/>
    <w:rsid w:val="0091239A"/>
    <w:rsid w:val="00920E8E"/>
    <w:rsid w:val="00943AB6"/>
    <w:rsid w:val="009502F0"/>
    <w:rsid w:val="009809E2"/>
    <w:rsid w:val="009B4643"/>
    <w:rsid w:val="009B71EF"/>
    <w:rsid w:val="009C678C"/>
    <w:rsid w:val="009E5120"/>
    <w:rsid w:val="009F1581"/>
    <w:rsid w:val="009F4A10"/>
    <w:rsid w:val="00A04A26"/>
    <w:rsid w:val="00A15B79"/>
    <w:rsid w:val="00A220D3"/>
    <w:rsid w:val="00A37C51"/>
    <w:rsid w:val="00A668AC"/>
    <w:rsid w:val="00B10B62"/>
    <w:rsid w:val="00B17B19"/>
    <w:rsid w:val="00B458F4"/>
    <w:rsid w:val="00B45E96"/>
    <w:rsid w:val="00B54146"/>
    <w:rsid w:val="00B61FE0"/>
    <w:rsid w:val="00B64D81"/>
    <w:rsid w:val="00B7306A"/>
    <w:rsid w:val="00B760F1"/>
    <w:rsid w:val="00B857FC"/>
    <w:rsid w:val="00B929E5"/>
    <w:rsid w:val="00BC2B4C"/>
    <w:rsid w:val="00BC5D55"/>
    <w:rsid w:val="00BF308A"/>
    <w:rsid w:val="00C02493"/>
    <w:rsid w:val="00C116CF"/>
    <w:rsid w:val="00C160C9"/>
    <w:rsid w:val="00C16D14"/>
    <w:rsid w:val="00C202C1"/>
    <w:rsid w:val="00C2125B"/>
    <w:rsid w:val="00C3043D"/>
    <w:rsid w:val="00C323E4"/>
    <w:rsid w:val="00C82C9E"/>
    <w:rsid w:val="00C94C26"/>
    <w:rsid w:val="00CB07F5"/>
    <w:rsid w:val="00CB1DB0"/>
    <w:rsid w:val="00CD1D22"/>
    <w:rsid w:val="00CD307D"/>
    <w:rsid w:val="00CE248B"/>
    <w:rsid w:val="00CF7F05"/>
    <w:rsid w:val="00D1519F"/>
    <w:rsid w:val="00D44260"/>
    <w:rsid w:val="00D50260"/>
    <w:rsid w:val="00D72382"/>
    <w:rsid w:val="00D900A6"/>
    <w:rsid w:val="00D95A59"/>
    <w:rsid w:val="00DA06F5"/>
    <w:rsid w:val="00DA1745"/>
    <w:rsid w:val="00DB48B9"/>
    <w:rsid w:val="00DD42E0"/>
    <w:rsid w:val="00DD6915"/>
    <w:rsid w:val="00DF29EB"/>
    <w:rsid w:val="00E51FBA"/>
    <w:rsid w:val="00E732E5"/>
    <w:rsid w:val="00E80EC2"/>
    <w:rsid w:val="00E82FFC"/>
    <w:rsid w:val="00E85476"/>
    <w:rsid w:val="00E867C5"/>
    <w:rsid w:val="00E90EAF"/>
    <w:rsid w:val="00E9505A"/>
    <w:rsid w:val="00E955FF"/>
    <w:rsid w:val="00EB2B83"/>
    <w:rsid w:val="00EE681C"/>
    <w:rsid w:val="00F16025"/>
    <w:rsid w:val="00F20EFF"/>
    <w:rsid w:val="00F335B0"/>
    <w:rsid w:val="00F40712"/>
    <w:rsid w:val="00F503A0"/>
    <w:rsid w:val="00F52A91"/>
    <w:rsid w:val="00FC17D4"/>
    <w:rsid w:val="00FD3380"/>
    <w:rsid w:val="00FD472B"/>
    <w:rsid w:val="00FE590D"/>
    <w:rsid w:val="00FF153D"/>
    <w:rsid w:val="00FF2361"/>
    <w:rsid w:val="11171926"/>
    <w:rsid w:val="18080FD5"/>
    <w:rsid w:val="22BA1888"/>
    <w:rsid w:val="25354CD7"/>
    <w:rsid w:val="2CE9598F"/>
    <w:rsid w:val="53615A7F"/>
    <w:rsid w:val="58D66E75"/>
    <w:rsid w:val="67601A5B"/>
    <w:rsid w:val="6AE2234D"/>
    <w:rsid w:val="6BD64790"/>
    <w:rsid w:val="7AB67274"/>
    <w:rsid w:val="7AEB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463D4"/>
  <w15:docId w15:val="{78FDB896-BDFA-4E3E-9935-DBBE4EF8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qFormat/>
    <w:rPr>
      <w:sz w:val="18"/>
      <w:szCs w:val="18"/>
    </w:rPr>
  </w:style>
  <w:style w:type="character" w:customStyle="1" w:styleId="a5">
    <w:name w:val="页脚 字符"/>
    <w:basedOn w:val="a0"/>
    <w:link w:val="a6"/>
    <w:uiPriority w:val="99"/>
    <w:qFormat/>
    <w:rPr>
      <w:sz w:val="18"/>
      <w:szCs w:val="18"/>
    </w:rPr>
  </w:style>
  <w:style w:type="paragraph" w:styleId="a4">
    <w:name w:val="header"/>
    <w:basedOn w:val="a"/>
    <w:link w:val="a3"/>
    <w:uiPriority w:val="99"/>
    <w:unhideWhenUsed/>
    <w:qFormat/>
    <w:pPr>
      <w:pBdr>
        <w:bottom w:val="single" w:sz="6" w:space="1" w:color="auto"/>
      </w:pBdr>
      <w:tabs>
        <w:tab w:val="center" w:pos="4153"/>
        <w:tab w:val="right" w:pos="8306"/>
      </w:tabs>
      <w:snapToGrid w:val="0"/>
      <w:jc w:val="center"/>
    </w:pPr>
    <w:rPr>
      <w:rFonts w:asciiTheme="minorHAnsi" w:hAnsiTheme="minorHAnsi"/>
      <w:sz w:val="18"/>
      <w:szCs w:val="18"/>
    </w:rPr>
  </w:style>
  <w:style w:type="character" w:customStyle="1" w:styleId="fontstyle21">
    <w:name w:val="fontstyle21"/>
    <w:rPr>
      <w:rFonts w:ascii="仿宋" w:hAnsi="仿宋" w:hint="default"/>
      <w:color w:val="000000"/>
      <w:sz w:val="30"/>
      <w:szCs w:val="30"/>
    </w:rPr>
  </w:style>
  <w:style w:type="paragraph" w:styleId="a7">
    <w:name w:val="Normal (Web)"/>
    <w:basedOn w:val="a"/>
    <w:qFormat/>
    <w:pPr>
      <w:spacing w:before="100" w:beforeAutospacing="1" w:after="100" w:afterAutospacing="1"/>
      <w:jc w:val="left"/>
    </w:pPr>
    <w:rPr>
      <w:kern w:val="0"/>
      <w:sz w:val="24"/>
    </w:rPr>
  </w:style>
  <w:style w:type="paragraph" w:styleId="a8">
    <w:name w:val="List Paragraph"/>
    <w:uiPriority w:val="99"/>
    <w:qFormat/>
    <w:pPr>
      <w:widowControl w:val="0"/>
      <w:ind w:firstLineChars="200" w:firstLine="420"/>
      <w:jc w:val="both"/>
    </w:pPr>
  </w:style>
  <w:style w:type="character" w:customStyle="1" w:styleId="a9">
    <w:name w:val="批注框文本 字符"/>
    <w:basedOn w:val="a0"/>
    <w:link w:val="aa"/>
    <w:uiPriority w:val="99"/>
    <w:semiHidden/>
    <w:rsid w:val="000F395B"/>
    <w:rPr>
      <w:rFonts w:ascii="Calibri" w:hAnsi="Calibri"/>
      <w:kern w:val="2"/>
      <w:sz w:val="18"/>
      <w:szCs w:val="18"/>
    </w:rPr>
  </w:style>
  <w:style w:type="paragraph" w:styleId="aa">
    <w:name w:val="Balloon Text"/>
    <w:basedOn w:val="a"/>
    <w:link w:val="a9"/>
    <w:uiPriority w:val="99"/>
    <w:semiHidden/>
    <w:unhideWhenUsed/>
    <w:rsid w:val="000F395B"/>
    <w:rPr>
      <w:sz w:val="18"/>
      <w:szCs w:val="18"/>
    </w:rPr>
  </w:style>
  <w:style w:type="paragraph" w:styleId="a6">
    <w:name w:val="footer"/>
    <w:basedOn w:val="a"/>
    <w:link w:val="a5"/>
    <w:uiPriority w:val="99"/>
    <w:unhideWhenUsed/>
    <w:pPr>
      <w:tabs>
        <w:tab w:val="center" w:pos="4153"/>
        <w:tab w:val="right" w:pos="8306"/>
      </w:tabs>
      <w:snapToGrid w:val="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2023-07-02T12:28:00Z</dcterms:created>
  <dcterms:modified xsi:type="dcterms:W3CDTF">2023-07-08T08:01:00Z</dcterms:modified>
</cp:coreProperties>
</file>